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6E734" w14:textId="77777777" w:rsidR="00E86E45" w:rsidRPr="00E86E45" w:rsidRDefault="00E86E45" w:rsidP="00E86E45">
      <w:pPr>
        <w:jc w:val="center"/>
        <w:rPr>
          <w:b/>
          <w:bCs/>
        </w:rPr>
      </w:pPr>
      <w:r w:rsidRPr="00E86E45">
        <w:rPr>
          <w:b/>
          <w:bCs/>
        </w:rPr>
        <w:t>Аптечка стоматолога для надання невідкладної допомоги: медичні вироби</w:t>
      </w:r>
    </w:p>
    <w:p w14:paraId="1E90968D" w14:textId="77777777" w:rsidR="00E86E45" w:rsidRPr="00E86E45" w:rsidRDefault="00E86E45" w:rsidP="00E86E45">
      <w:proofErr w:type="spellStart"/>
      <w:r w:rsidRPr="00E86E45">
        <w:t>Підійдемо</w:t>
      </w:r>
      <w:proofErr w:type="spellEnd"/>
      <w:r w:rsidRPr="00E86E45">
        <w:t xml:space="preserve"> до наповнення аптечки надання невідкладної допомоги в </w:t>
      </w:r>
      <w:hyperlink r:id="rId5" w:history="1">
        <w:r w:rsidRPr="00E86E45">
          <w:rPr>
            <w:rStyle w:val="a3"/>
          </w:rPr>
          <w:t>стоматологічному</w:t>
        </w:r>
      </w:hyperlink>
      <w:r w:rsidRPr="00E86E45">
        <w:t> кабінеті, опираючись на алгоритм первинного огляду критичного пацієнта.</w:t>
      </w:r>
    </w:p>
    <w:p w14:paraId="2BEC5ED7" w14:textId="77777777" w:rsidR="00E86E45" w:rsidRPr="00E86E45" w:rsidRDefault="00E86E45" w:rsidP="00E86E45">
      <w:r w:rsidRPr="00E86E45">
        <w:t>Отож, до аптечки в стоматологічному закладі необхідно покласти не лише лікарські засоби, але й певні медичні вироби (діагностичні апарати, лікувальне устаткування).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8"/>
        <w:gridCol w:w="3404"/>
        <w:gridCol w:w="3537"/>
      </w:tblGrid>
      <w:tr w:rsidR="00E86E45" w:rsidRPr="00E86E45" w14:paraId="3B32219D" w14:textId="77777777" w:rsidTr="00E86E45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FF19C0" w14:textId="77777777" w:rsidR="00E86E45" w:rsidRPr="00E86E45" w:rsidRDefault="00E86E45" w:rsidP="00E86E45">
            <w:r w:rsidRPr="00E86E45">
              <w:rPr>
                <w:b/>
                <w:bCs/>
              </w:rPr>
              <w:t>Етап надання допомоги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8BA4B4" w14:textId="77777777" w:rsidR="00E86E45" w:rsidRPr="00E86E45" w:rsidRDefault="00E86E45" w:rsidP="00E86E45">
            <w:r w:rsidRPr="00E86E45">
              <w:rPr>
                <w:b/>
                <w:bCs/>
              </w:rPr>
              <w:t>Необхідне обладнання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3A71F1" w14:textId="77777777" w:rsidR="00E86E45" w:rsidRPr="00E86E45" w:rsidRDefault="00E86E45" w:rsidP="00E86E45">
            <w:r w:rsidRPr="00E86E45">
              <w:rPr>
                <w:b/>
                <w:bCs/>
              </w:rPr>
              <w:t>Призначення</w:t>
            </w:r>
          </w:p>
        </w:tc>
      </w:tr>
      <w:tr w:rsidR="00E86E45" w:rsidRPr="00E86E45" w14:paraId="47841F0C" w14:textId="77777777" w:rsidTr="00E86E45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404FA4" w14:textId="77777777" w:rsidR="00E86E45" w:rsidRPr="00E86E45" w:rsidRDefault="00E86E45" w:rsidP="00E86E45">
            <w:r w:rsidRPr="00E86E45">
              <w:t>А – </w:t>
            </w:r>
            <w:hyperlink r:id="rId6" w:history="1">
              <w:r w:rsidRPr="00E86E45">
                <w:rPr>
                  <w:rStyle w:val="a3"/>
                </w:rPr>
                <w:t>прохідність дихальних шляхів</w:t>
              </w:r>
            </w:hyperlink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3C049E" w14:textId="77777777" w:rsidR="00E86E45" w:rsidRPr="00E86E45" w:rsidRDefault="00E86E45" w:rsidP="00E86E45">
            <w:pPr>
              <w:numPr>
                <w:ilvl w:val="0"/>
                <w:numId w:val="1"/>
              </w:numPr>
            </w:pPr>
            <w:proofErr w:type="spellStart"/>
            <w:r w:rsidRPr="00E86E45">
              <w:t>Назофарингеальний</w:t>
            </w:r>
            <w:proofErr w:type="spellEnd"/>
            <w:r w:rsidRPr="00E86E45">
              <w:t xml:space="preserve"> повітровід</w:t>
            </w:r>
          </w:p>
          <w:p w14:paraId="548A0A86" w14:textId="77777777" w:rsidR="00E86E45" w:rsidRPr="00E86E45" w:rsidRDefault="00E86E45" w:rsidP="00E86E45">
            <w:pPr>
              <w:numPr>
                <w:ilvl w:val="0"/>
                <w:numId w:val="1"/>
              </w:numPr>
            </w:pPr>
            <w:proofErr w:type="spellStart"/>
            <w:r w:rsidRPr="00E86E45">
              <w:t>Орофарингеальний</w:t>
            </w:r>
            <w:proofErr w:type="spellEnd"/>
            <w:r w:rsidRPr="00E86E45">
              <w:t xml:space="preserve"> повітровід</w:t>
            </w:r>
          </w:p>
          <w:p w14:paraId="4EC28A86" w14:textId="77777777" w:rsidR="00E86E45" w:rsidRPr="00E86E45" w:rsidRDefault="00E86E45" w:rsidP="00E86E45">
            <w:pPr>
              <w:numPr>
                <w:ilvl w:val="0"/>
                <w:numId w:val="1"/>
              </w:numPr>
            </w:pPr>
            <w:r w:rsidRPr="00E86E45">
              <w:t xml:space="preserve">Щипці </w:t>
            </w:r>
            <w:proofErr w:type="spellStart"/>
            <w:r w:rsidRPr="00E86E45">
              <w:t>Магіла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491A56" w14:textId="77777777" w:rsidR="00E86E45" w:rsidRPr="00E86E45" w:rsidRDefault="00E86E45" w:rsidP="00E86E45">
            <w:r w:rsidRPr="00E86E45">
              <w:t xml:space="preserve">Обладнання для відновлення прохідності дихальних шляхів. Щипці </w:t>
            </w:r>
            <w:proofErr w:type="spellStart"/>
            <w:r w:rsidRPr="00E86E45">
              <w:t>Магіла</w:t>
            </w:r>
            <w:proofErr w:type="spellEnd"/>
            <w:r w:rsidRPr="00E86E45">
              <w:t xml:space="preserve"> необхідні для видалення стороннього тіла з верхніх дихальних шляхів</w:t>
            </w:r>
          </w:p>
        </w:tc>
      </w:tr>
      <w:tr w:rsidR="00E86E45" w:rsidRPr="00E86E45" w14:paraId="751EC935" w14:textId="77777777" w:rsidTr="00E86E45">
        <w:tc>
          <w:tcPr>
            <w:tcW w:w="2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2A7E5FA" w14:textId="77777777" w:rsidR="00E86E45" w:rsidRPr="00E86E45" w:rsidRDefault="00E86E45" w:rsidP="00E86E45">
            <w:r w:rsidRPr="00E86E45">
              <w:t>В – дихання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2E80C2" w14:textId="77777777" w:rsidR="00E86E45" w:rsidRPr="00E86E45" w:rsidRDefault="00E86E45" w:rsidP="00E86E45">
            <w:pPr>
              <w:numPr>
                <w:ilvl w:val="0"/>
                <w:numId w:val="2"/>
              </w:numPr>
            </w:pPr>
            <w:r w:rsidRPr="00E86E45">
              <w:t>Фонендоскоп</w:t>
            </w:r>
          </w:p>
          <w:p w14:paraId="090E839F" w14:textId="77777777" w:rsidR="00E86E45" w:rsidRPr="00E86E45" w:rsidRDefault="00E86E45" w:rsidP="00E86E45">
            <w:pPr>
              <w:numPr>
                <w:ilvl w:val="0"/>
                <w:numId w:val="2"/>
              </w:numPr>
            </w:pPr>
            <w:proofErr w:type="spellStart"/>
            <w:r w:rsidRPr="00E86E45">
              <w:t>Пульсоксиметр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CDC2908" w14:textId="77777777" w:rsidR="00E86E45" w:rsidRPr="00E86E45" w:rsidRDefault="00E86E45" w:rsidP="00E86E45">
            <w:r w:rsidRPr="00E86E45">
              <w:t>Діагностичне обладнання</w:t>
            </w:r>
          </w:p>
        </w:tc>
      </w:tr>
      <w:tr w:rsidR="00E86E45" w:rsidRPr="00E86E45" w14:paraId="784597B4" w14:textId="77777777" w:rsidTr="00E86E4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19E406" w14:textId="77777777" w:rsidR="00E86E45" w:rsidRPr="00E86E45" w:rsidRDefault="00E86E45" w:rsidP="00E86E45"/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4D9811" w14:textId="77777777" w:rsidR="00E86E45" w:rsidRPr="00E86E45" w:rsidRDefault="00E86E45" w:rsidP="00E86E45">
            <w:pPr>
              <w:numPr>
                <w:ilvl w:val="0"/>
                <w:numId w:val="3"/>
              </w:numPr>
            </w:pPr>
            <w:r w:rsidRPr="00E86E45">
              <w:t>Кисень</w:t>
            </w:r>
          </w:p>
          <w:p w14:paraId="08CF8E82" w14:textId="77777777" w:rsidR="00E86E45" w:rsidRPr="00E86E45" w:rsidRDefault="00E86E45" w:rsidP="00E86E45">
            <w:pPr>
              <w:numPr>
                <w:ilvl w:val="0"/>
                <w:numId w:val="3"/>
              </w:numPr>
            </w:pPr>
            <w:r w:rsidRPr="00E86E45">
              <w:t>Лицьові маски різного розміру</w:t>
            </w:r>
          </w:p>
          <w:p w14:paraId="1D9ACBE6" w14:textId="77777777" w:rsidR="00E86E45" w:rsidRPr="00E86E45" w:rsidRDefault="00E86E45" w:rsidP="00E86E45">
            <w:pPr>
              <w:numPr>
                <w:ilvl w:val="0"/>
                <w:numId w:val="3"/>
              </w:numPr>
            </w:pPr>
            <w:proofErr w:type="spellStart"/>
            <w:r w:rsidRPr="00E86E45">
              <w:t>Небулайзер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8CF2A5" w14:textId="77777777" w:rsidR="00E86E45" w:rsidRPr="00E86E45" w:rsidRDefault="00E86E45" w:rsidP="00E86E45">
            <w:r w:rsidRPr="00E86E45">
              <w:t>Обладнання для надання невідкладної допомоги при розладах дихання</w:t>
            </w:r>
          </w:p>
        </w:tc>
      </w:tr>
      <w:tr w:rsidR="00E86E45" w:rsidRPr="00E86E45" w14:paraId="73C56616" w14:textId="77777777" w:rsidTr="00E86E4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D9C695" w14:textId="77777777" w:rsidR="00E86E45" w:rsidRPr="00E86E45" w:rsidRDefault="00E86E45" w:rsidP="00E86E45"/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A41513" w14:textId="77777777" w:rsidR="00E86E45" w:rsidRPr="00E86E45" w:rsidRDefault="00E86E45" w:rsidP="00E86E45">
            <w:pPr>
              <w:numPr>
                <w:ilvl w:val="0"/>
                <w:numId w:val="4"/>
              </w:numPr>
            </w:pPr>
            <w:r w:rsidRPr="00E86E45">
              <w:t>Клапан-маска</w:t>
            </w:r>
          </w:p>
          <w:p w14:paraId="7AC956A9" w14:textId="77777777" w:rsidR="00E86E45" w:rsidRPr="00E86E45" w:rsidRDefault="00E86E45" w:rsidP="00E86E45">
            <w:pPr>
              <w:numPr>
                <w:ilvl w:val="0"/>
                <w:numId w:val="4"/>
              </w:numPr>
            </w:pPr>
            <w:r w:rsidRPr="00E86E45">
              <w:t>Мішок Амбу</w:t>
            </w:r>
          </w:p>
          <w:p w14:paraId="190E8CA7" w14:textId="77777777" w:rsidR="00E86E45" w:rsidRPr="00E86E45" w:rsidRDefault="00E86E45" w:rsidP="00E86E45">
            <w:pPr>
              <w:numPr>
                <w:ilvl w:val="0"/>
                <w:numId w:val="4"/>
              </w:numPr>
            </w:pPr>
            <w:proofErr w:type="spellStart"/>
            <w:r w:rsidRPr="00E86E45">
              <w:t>Вірусно</w:t>
            </w:r>
            <w:proofErr w:type="spellEnd"/>
            <w:r w:rsidRPr="00E86E45">
              <w:t>-бактеріальний фільтр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E36B4DD" w14:textId="77777777" w:rsidR="00E86E45" w:rsidRPr="00E86E45" w:rsidRDefault="00E86E45" w:rsidP="00E86E45">
            <w:r w:rsidRPr="00E86E45">
              <w:t>Обладнання для проведення штучної вентиляції легень</w:t>
            </w:r>
          </w:p>
        </w:tc>
      </w:tr>
      <w:tr w:rsidR="00E86E45" w:rsidRPr="00E86E45" w14:paraId="005E92AA" w14:textId="77777777" w:rsidTr="00E86E45">
        <w:tc>
          <w:tcPr>
            <w:tcW w:w="2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EA5818" w14:textId="77777777" w:rsidR="00E86E45" w:rsidRPr="00E86E45" w:rsidRDefault="00E86E45" w:rsidP="00E86E45">
            <w:r w:rsidRPr="00E86E45">
              <w:t>С – циркуляція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428589" w14:textId="77777777" w:rsidR="00E86E45" w:rsidRPr="00E86E45" w:rsidRDefault="00E86E45" w:rsidP="00E86E45">
            <w:pPr>
              <w:numPr>
                <w:ilvl w:val="0"/>
                <w:numId w:val="5"/>
              </w:numPr>
            </w:pPr>
            <w:r w:rsidRPr="00E86E45">
              <w:t>Тонометр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099323" w14:textId="77777777" w:rsidR="00E86E45" w:rsidRPr="00E86E45" w:rsidRDefault="00E86E45" w:rsidP="00E86E45">
            <w:r w:rsidRPr="00E86E45">
              <w:t>Пристрій для </w:t>
            </w:r>
            <w:hyperlink r:id="rId7" w:history="1">
              <w:r w:rsidRPr="00E86E45">
                <w:rPr>
                  <w:rStyle w:val="a3"/>
                </w:rPr>
                <w:t>вимірювання артеріального тиску</w:t>
              </w:r>
            </w:hyperlink>
          </w:p>
        </w:tc>
      </w:tr>
      <w:tr w:rsidR="00E86E45" w:rsidRPr="00E86E45" w14:paraId="4375BC9A" w14:textId="77777777" w:rsidTr="00E86E4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2D3B6E" w14:textId="77777777" w:rsidR="00E86E45" w:rsidRPr="00E86E45" w:rsidRDefault="00E86E45" w:rsidP="00E86E45"/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4DC33B" w14:textId="77777777" w:rsidR="00E86E45" w:rsidRPr="00E86E45" w:rsidRDefault="00E86E45" w:rsidP="00E86E45">
            <w:pPr>
              <w:numPr>
                <w:ilvl w:val="0"/>
                <w:numId w:val="6"/>
              </w:numPr>
            </w:pPr>
            <w:r w:rsidRPr="00E86E45">
              <w:t>Джгут венозний</w:t>
            </w:r>
          </w:p>
          <w:p w14:paraId="1B476F40" w14:textId="77777777" w:rsidR="00E86E45" w:rsidRPr="00E86E45" w:rsidRDefault="00E86E45" w:rsidP="00E86E45">
            <w:pPr>
              <w:numPr>
                <w:ilvl w:val="0"/>
                <w:numId w:val="6"/>
              </w:numPr>
            </w:pPr>
            <w:r w:rsidRPr="00E86E45">
              <w:t>Внутрішньовенні катетери різного розміру</w:t>
            </w:r>
          </w:p>
          <w:p w14:paraId="1E83A24C" w14:textId="77777777" w:rsidR="00E86E45" w:rsidRPr="00E86E45" w:rsidRDefault="00E86E45" w:rsidP="00E86E45">
            <w:pPr>
              <w:numPr>
                <w:ilvl w:val="0"/>
                <w:numId w:val="6"/>
              </w:numPr>
            </w:pPr>
            <w:r w:rsidRPr="00E86E45">
              <w:t>Система для в/в введення розчинів</w:t>
            </w:r>
          </w:p>
          <w:p w14:paraId="3AF6125B" w14:textId="77777777" w:rsidR="00E86E45" w:rsidRPr="00E86E45" w:rsidRDefault="00E86E45" w:rsidP="00E86E45">
            <w:pPr>
              <w:numPr>
                <w:ilvl w:val="0"/>
                <w:numId w:val="6"/>
              </w:numPr>
            </w:pPr>
            <w:r w:rsidRPr="00E86E45">
              <w:t>Шприци різного об’єму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2AF13F" w14:textId="77777777" w:rsidR="00E86E45" w:rsidRPr="00E86E45" w:rsidRDefault="00E86E45" w:rsidP="00E86E45">
            <w:r w:rsidRPr="00E86E45">
              <w:t xml:space="preserve">Обладнання для налагодження внутрішньовенної </w:t>
            </w:r>
            <w:proofErr w:type="spellStart"/>
            <w:r w:rsidRPr="00E86E45">
              <w:t>інфузії</w:t>
            </w:r>
            <w:proofErr w:type="spellEnd"/>
          </w:p>
        </w:tc>
      </w:tr>
      <w:tr w:rsidR="00E86E45" w:rsidRPr="00E86E45" w14:paraId="1E735548" w14:textId="77777777" w:rsidTr="00E86E45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D13B10" w14:textId="77777777" w:rsidR="00E86E45" w:rsidRPr="00E86E45" w:rsidRDefault="00E86E45" w:rsidP="00E86E45">
            <w:r w:rsidRPr="00E86E45">
              <w:t>Д – дієздатність (стан нервової системи)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D3837D" w14:textId="77777777" w:rsidR="00E86E45" w:rsidRPr="00E86E45" w:rsidRDefault="00E86E45" w:rsidP="00E86E45">
            <w:pPr>
              <w:numPr>
                <w:ilvl w:val="0"/>
                <w:numId w:val="7"/>
              </w:numPr>
            </w:pPr>
            <w:r w:rsidRPr="00E86E45">
              <w:t>Діагностичний ліхтарик</w:t>
            </w:r>
          </w:p>
          <w:p w14:paraId="146858D6" w14:textId="77777777" w:rsidR="00E86E45" w:rsidRPr="00E86E45" w:rsidRDefault="00E86E45" w:rsidP="00E86E45">
            <w:pPr>
              <w:numPr>
                <w:ilvl w:val="0"/>
                <w:numId w:val="7"/>
              </w:numPr>
            </w:pPr>
            <w:proofErr w:type="spellStart"/>
            <w:r w:rsidRPr="00E86E45">
              <w:t>Глюкометр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24B820" w14:textId="77777777" w:rsidR="00E86E45" w:rsidRPr="00E86E45" w:rsidRDefault="00E86E45" w:rsidP="00E86E45">
            <w:r w:rsidRPr="00E86E45">
              <w:t>Пристрій допомагає оглянути зіниці та визначити їх реакцію на світло.</w:t>
            </w:r>
          </w:p>
          <w:p w14:paraId="55B867CF" w14:textId="77777777" w:rsidR="00E86E45" w:rsidRPr="00E86E45" w:rsidRDefault="00E86E45" w:rsidP="00E86E45">
            <w:proofErr w:type="spellStart"/>
            <w:r w:rsidRPr="00E86E45">
              <w:t>Глюкометр</w:t>
            </w:r>
            <w:proofErr w:type="spellEnd"/>
            <w:r w:rsidRPr="00E86E45">
              <w:t xml:space="preserve"> – пристрій для визначення рівня глюкози крові.</w:t>
            </w:r>
          </w:p>
        </w:tc>
      </w:tr>
      <w:tr w:rsidR="00E86E45" w:rsidRPr="00E86E45" w14:paraId="6C402688" w14:textId="77777777" w:rsidTr="00E86E45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99B76E9" w14:textId="77777777" w:rsidR="00E86E45" w:rsidRPr="00E86E45" w:rsidRDefault="00E86E45" w:rsidP="00E86E45">
            <w:r w:rsidRPr="00E86E45">
              <w:t>Е – інше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2D949F" w14:textId="77777777" w:rsidR="00E86E45" w:rsidRPr="00E86E45" w:rsidRDefault="00E86E45" w:rsidP="00E86E45">
            <w:hyperlink r:id="rId8" w:history="1">
              <w:r w:rsidRPr="00E86E45">
                <w:rPr>
                  <w:rStyle w:val="a3"/>
                </w:rPr>
                <w:t>Термометр</w:t>
              </w:r>
            </w:hyperlink>
            <w:r w:rsidRPr="00E86E45">
              <w:t xml:space="preserve">, </w:t>
            </w:r>
            <w:proofErr w:type="spellStart"/>
            <w:r w:rsidRPr="00E86E45">
              <w:t>термопокриття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AB78A5" w14:textId="77777777" w:rsidR="00E86E45" w:rsidRPr="00E86E45" w:rsidRDefault="00E86E45" w:rsidP="00E86E45">
            <w:r w:rsidRPr="00E86E45">
              <w:t> </w:t>
            </w:r>
          </w:p>
        </w:tc>
      </w:tr>
      <w:tr w:rsidR="00E86E45" w:rsidRPr="00E86E45" w14:paraId="10054C5C" w14:textId="77777777" w:rsidTr="00E86E45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133261" w14:textId="77777777" w:rsidR="00E86E45" w:rsidRPr="00E86E45" w:rsidRDefault="00E86E45" w:rsidP="00E86E45">
            <w:r w:rsidRPr="00E86E45">
              <w:t>Додаткове обладнання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80A090" w14:textId="77777777" w:rsidR="00E86E45" w:rsidRPr="00E86E45" w:rsidRDefault="00E86E45" w:rsidP="00E86E45">
            <w:pPr>
              <w:numPr>
                <w:ilvl w:val="0"/>
                <w:numId w:val="8"/>
              </w:numPr>
            </w:pPr>
            <w:r w:rsidRPr="00E86E45">
              <w:t>Спиртові серветки</w:t>
            </w:r>
          </w:p>
          <w:p w14:paraId="249C6864" w14:textId="77777777" w:rsidR="00E86E45" w:rsidRPr="00E86E45" w:rsidRDefault="00E86E45" w:rsidP="00E86E45">
            <w:pPr>
              <w:numPr>
                <w:ilvl w:val="0"/>
                <w:numId w:val="8"/>
              </w:numPr>
            </w:pPr>
            <w:r w:rsidRPr="00E86E45">
              <w:lastRenderedPageBreak/>
              <w:t>Антисептик для знезараження рук</w:t>
            </w:r>
          </w:p>
          <w:p w14:paraId="1F5D8106" w14:textId="77777777" w:rsidR="00E86E45" w:rsidRPr="00E86E45" w:rsidRDefault="00E86E45" w:rsidP="00E86E45">
            <w:pPr>
              <w:numPr>
                <w:ilvl w:val="0"/>
                <w:numId w:val="8"/>
              </w:numPr>
            </w:pPr>
            <w:r w:rsidRPr="00E86E45">
              <w:t>Одноразові маски</w:t>
            </w:r>
          </w:p>
          <w:p w14:paraId="612B7B99" w14:textId="77777777" w:rsidR="00E86E45" w:rsidRPr="00E86E45" w:rsidRDefault="00E86E45" w:rsidP="00E86E45">
            <w:pPr>
              <w:numPr>
                <w:ilvl w:val="0"/>
                <w:numId w:val="8"/>
              </w:numPr>
            </w:pPr>
            <w:r w:rsidRPr="00E86E45">
              <w:t>Захисний екран</w:t>
            </w:r>
          </w:p>
          <w:p w14:paraId="5C31942B" w14:textId="77777777" w:rsidR="00E86E45" w:rsidRPr="00E86E45" w:rsidRDefault="00E86E45" w:rsidP="00E86E45">
            <w:pPr>
              <w:numPr>
                <w:ilvl w:val="0"/>
                <w:numId w:val="8"/>
              </w:numPr>
            </w:pPr>
            <w:r w:rsidRPr="00E86E45">
              <w:t>Котушковий пластир</w:t>
            </w:r>
          </w:p>
          <w:p w14:paraId="750E0B90" w14:textId="77777777" w:rsidR="00E86E45" w:rsidRPr="00E86E45" w:rsidRDefault="00E86E45" w:rsidP="00E86E45">
            <w:pPr>
              <w:numPr>
                <w:ilvl w:val="0"/>
                <w:numId w:val="8"/>
              </w:numPr>
            </w:pPr>
            <w:hyperlink r:id="rId9" w:history="1">
              <w:r w:rsidRPr="00E86E45">
                <w:rPr>
                  <w:rStyle w:val="a3"/>
                </w:rPr>
                <w:t>Рукавички</w:t>
              </w:r>
            </w:hyperlink>
            <w:r w:rsidRPr="00E86E45">
              <w:t> стерильні та нестерильні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DE7A44" w14:textId="77777777" w:rsidR="00E86E45" w:rsidRPr="00E86E45" w:rsidRDefault="00E86E45" w:rsidP="00E86E45">
            <w:r w:rsidRPr="00E86E45">
              <w:lastRenderedPageBreak/>
              <w:t> </w:t>
            </w:r>
          </w:p>
        </w:tc>
      </w:tr>
    </w:tbl>
    <w:p w14:paraId="364F2E1A" w14:textId="77777777" w:rsidR="00E86E45" w:rsidRPr="00E86E45" w:rsidRDefault="00E86E45" w:rsidP="00E86E45"/>
    <w:p w14:paraId="16A87CA1" w14:textId="77777777" w:rsidR="00E86E45" w:rsidRPr="00E86E45" w:rsidRDefault="00E86E45" w:rsidP="00E86E45">
      <w:r w:rsidRPr="00E86E45">
        <w:t>На випадок виникнення у пацієнта раптової зупинки кровообігу та початку проведення базових реанімаційних заходів, слід розглянути можливість комплектації </w:t>
      </w:r>
      <w:hyperlink r:id="rId10" w:history="1">
        <w:r w:rsidRPr="00E86E45">
          <w:rPr>
            <w:rStyle w:val="a3"/>
          </w:rPr>
          <w:t>аптечки невідкладної допомоги</w:t>
        </w:r>
      </w:hyperlink>
      <w:r w:rsidRPr="00E86E45">
        <w:t> автоматичним зовнішнім дефібрилятором (АЗД), що суттєво покращить якість допомоги та збільшить шанси пацієнта на виживання.</w:t>
      </w:r>
    </w:p>
    <w:p w14:paraId="58C1F684" w14:textId="77777777" w:rsidR="00E86E45" w:rsidRPr="00E86E45" w:rsidRDefault="00E86E45" w:rsidP="00E86E45">
      <w:r w:rsidRPr="00E86E45">
        <w:t xml:space="preserve">Як додаткове обладнання можна розглянути можливість комплектації аптечки обладнанням для надання допомоги травмованому пацієнту – турнікетом, кровоспинним бандажем, еластичними бинтами, </w:t>
      </w:r>
      <w:proofErr w:type="spellStart"/>
      <w:r w:rsidRPr="00E86E45">
        <w:t>оклюзійною</w:t>
      </w:r>
      <w:proofErr w:type="spellEnd"/>
      <w:r w:rsidRPr="00E86E45">
        <w:t xml:space="preserve"> (герметичною) пов’язкою, декомпресійною голкою.</w:t>
      </w:r>
    </w:p>
    <w:p w14:paraId="3DCA9A83" w14:textId="77777777" w:rsidR="00D31E9D" w:rsidRDefault="00D31E9D"/>
    <w:sectPr w:rsidR="00D31E9D" w:rsidSect="00DD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E4760"/>
    <w:multiLevelType w:val="multilevel"/>
    <w:tmpl w:val="F942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B3ABD"/>
    <w:multiLevelType w:val="multilevel"/>
    <w:tmpl w:val="350C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9149B"/>
    <w:multiLevelType w:val="multilevel"/>
    <w:tmpl w:val="7AE2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91C0F"/>
    <w:multiLevelType w:val="multilevel"/>
    <w:tmpl w:val="4CAC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BF04F4"/>
    <w:multiLevelType w:val="multilevel"/>
    <w:tmpl w:val="5F72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1602CA"/>
    <w:multiLevelType w:val="multilevel"/>
    <w:tmpl w:val="6AF8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04116F"/>
    <w:multiLevelType w:val="multilevel"/>
    <w:tmpl w:val="EEFC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BB39C5"/>
    <w:multiLevelType w:val="multilevel"/>
    <w:tmpl w:val="113A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4505481">
    <w:abstractNumId w:val="5"/>
  </w:num>
  <w:num w:numId="2" w16cid:durableId="1049649265">
    <w:abstractNumId w:val="7"/>
  </w:num>
  <w:num w:numId="3" w16cid:durableId="1047604388">
    <w:abstractNumId w:val="1"/>
  </w:num>
  <w:num w:numId="4" w16cid:durableId="799036581">
    <w:abstractNumId w:val="4"/>
  </w:num>
  <w:num w:numId="5" w16cid:durableId="1305888126">
    <w:abstractNumId w:val="0"/>
  </w:num>
  <w:num w:numId="6" w16cid:durableId="1495415805">
    <w:abstractNumId w:val="3"/>
  </w:num>
  <w:num w:numId="7" w16cid:durableId="986251378">
    <w:abstractNumId w:val="2"/>
  </w:num>
  <w:num w:numId="8" w16cid:durableId="15513351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F6"/>
    <w:rsid w:val="00211F4A"/>
    <w:rsid w:val="00797A86"/>
    <w:rsid w:val="009642F6"/>
    <w:rsid w:val="00A71793"/>
    <w:rsid w:val="00C42EE4"/>
    <w:rsid w:val="00D31E9D"/>
    <w:rsid w:val="00DD2090"/>
    <w:rsid w:val="00E8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2F258-F17D-4C1D-B30E-D1456CB9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E4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86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platforma.com.ua/article/1354-yak-termometri-naydotslnshe-vikoristovuvati-v-praktits-medsestr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platforma.com.ua/article/824-vimryuvannya-arteralnogo-tisku-pokrokoviy-algori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platforma.com.ua/article/2479-yak-zabezpechiti-prohdnst-dihalnih-shlyahv-so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dplatforma.com.ua/article/2192-posadova-nstruktsya-lkarya-stomatologa-ortodonta-zrazok" TargetMode="External"/><Relationship Id="rId10" Type="http://schemas.openxmlformats.org/officeDocument/2006/relationships/hyperlink" Target="https://medplatforma.com.ua/article/2434-aptechka-nevdkladno-dopomogi-v-medichnomu-zakl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platforma.com.ua/article/485-yaki-rukavichki-obrati-medpratsivnikam-ta-yak-ikh-vikoristovuva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1803</Words>
  <Characters>1028</Characters>
  <Application>Microsoft Office Word</Application>
  <DocSecurity>0</DocSecurity>
  <Lines>8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Купріянова</dc:creator>
  <cp:keywords/>
  <dc:description/>
  <cp:lastModifiedBy>Ольга Купріянова</cp:lastModifiedBy>
  <cp:revision>2</cp:revision>
  <dcterms:created xsi:type="dcterms:W3CDTF">2025-01-07T13:40:00Z</dcterms:created>
  <dcterms:modified xsi:type="dcterms:W3CDTF">2025-01-07T13:40:00Z</dcterms:modified>
</cp:coreProperties>
</file>