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4374"/>
      </w:tblGrid>
      <w:tr w:rsidR="002333C6" w:rsidRPr="00A12CFC" w14:paraId="5B2F6B33" w14:textId="77777777" w:rsidTr="002333C6">
        <w:tc>
          <w:tcPr>
            <w:tcW w:w="4928" w:type="dxa"/>
          </w:tcPr>
          <w:p w14:paraId="3DC710CA" w14:textId="77777777" w:rsidR="002333C6" w:rsidRPr="00A12CFC" w:rsidRDefault="002333C6" w:rsidP="00F4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A12CFC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</w:t>
            </w:r>
            <w:r w:rsidRPr="00A12CF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br/>
              <w:t>                     (назва закладу охорони здоров’я)</w:t>
            </w:r>
          </w:p>
          <w:p w14:paraId="18DBE170" w14:textId="77777777" w:rsidR="002333C6" w:rsidRPr="00A12CFC" w:rsidRDefault="002333C6" w:rsidP="00F4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CFC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</w:t>
            </w:r>
          </w:p>
          <w:p w14:paraId="4664472D" w14:textId="77777777" w:rsidR="002333C6" w:rsidRPr="00A12CFC" w:rsidRDefault="002333C6" w:rsidP="00F4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0B59C0" w14:textId="77777777" w:rsidR="002333C6" w:rsidRPr="0044290C" w:rsidRDefault="002333C6" w:rsidP="00F47C6E">
            <w:pPr>
              <w:spacing w:after="0" w:line="240" w:lineRule="auto"/>
              <w:rPr>
                <w:rFonts w:ascii="Times New Roman" w:hAnsi="Times New Roman"/>
                <w:b/>
                <w:spacing w:val="60"/>
                <w:sz w:val="28"/>
                <w:szCs w:val="28"/>
                <w:lang w:val="uk-UA"/>
              </w:rPr>
            </w:pPr>
            <w:r w:rsidRPr="0044290C">
              <w:rPr>
                <w:rFonts w:ascii="Times New Roman" w:hAnsi="Times New Roman"/>
                <w:b/>
                <w:spacing w:val="60"/>
                <w:sz w:val="28"/>
                <w:szCs w:val="28"/>
                <w:lang w:val="uk-UA"/>
              </w:rPr>
              <w:t>ПОСАДОВА ІНСТРУКЦІЯ</w:t>
            </w:r>
          </w:p>
          <w:p w14:paraId="1E7ECA68" w14:textId="77777777" w:rsidR="002333C6" w:rsidRPr="00A12CFC" w:rsidRDefault="002333C6" w:rsidP="00F4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CFC">
              <w:rPr>
                <w:rFonts w:ascii="Times New Roman" w:hAnsi="Times New Roman"/>
                <w:sz w:val="24"/>
                <w:szCs w:val="24"/>
                <w:lang w:val="uk-UA"/>
              </w:rPr>
              <w:t>__________________№_________________</w:t>
            </w:r>
            <w:r w:rsidRPr="00A12CFC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12CF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        (дата)                                                      </w:t>
            </w:r>
          </w:p>
          <w:p w14:paraId="0127BF58" w14:textId="77777777" w:rsidR="002333C6" w:rsidRPr="00A12CFC" w:rsidRDefault="002333C6" w:rsidP="00F4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CFC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</w:t>
            </w:r>
            <w:r w:rsidRPr="00A12CFC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12CF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                        (місце складення)</w:t>
            </w:r>
          </w:p>
          <w:p w14:paraId="032EF988" w14:textId="77777777" w:rsidR="002333C6" w:rsidRPr="00A12CFC" w:rsidRDefault="002333C6" w:rsidP="002333C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лікаря­інтерна</w:t>
            </w:r>
            <w:proofErr w:type="spellEnd"/>
          </w:p>
          <w:p w14:paraId="3C277833" w14:textId="77777777" w:rsidR="002333C6" w:rsidRPr="00A12CFC" w:rsidRDefault="002333C6" w:rsidP="002333C6">
            <w:pPr>
              <w:pStyle w:val="a3"/>
              <w:suppressAutoHyphens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профільного лікувального відділення обласної клінічної лікарні</w:t>
            </w:r>
          </w:p>
          <w:p w14:paraId="0D0925D9" w14:textId="513B134C" w:rsidR="002333C6" w:rsidRPr="00A12CFC" w:rsidRDefault="002333C6" w:rsidP="00233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CF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(код КП 3229)</w:t>
            </w:r>
          </w:p>
        </w:tc>
        <w:tc>
          <w:tcPr>
            <w:tcW w:w="283" w:type="dxa"/>
          </w:tcPr>
          <w:p w14:paraId="32FDB06D" w14:textId="77777777" w:rsidR="002333C6" w:rsidRPr="00A12CFC" w:rsidRDefault="002333C6" w:rsidP="00F4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74" w:type="dxa"/>
          </w:tcPr>
          <w:p w14:paraId="49662116" w14:textId="77777777" w:rsidR="002333C6" w:rsidRPr="00A12CFC" w:rsidRDefault="002333C6" w:rsidP="00F47C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CFC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14:paraId="6E101A83" w14:textId="77777777" w:rsidR="002333C6" w:rsidRPr="00A12CFC" w:rsidRDefault="002333C6" w:rsidP="00F47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A12CFC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</w:t>
            </w:r>
            <w:r w:rsidRPr="00A12CFC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12CF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(керівник закладу охорони здоров’я, інша</w:t>
            </w:r>
            <w:r w:rsidRPr="00A12CF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br/>
              <w:t>посадова особа, уповноважена затверджувати</w:t>
            </w:r>
            <w:r w:rsidRPr="00A12CF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br/>
              <w:t>посадову інструкцію)</w:t>
            </w:r>
          </w:p>
          <w:p w14:paraId="7AD60567" w14:textId="77777777" w:rsidR="002333C6" w:rsidRPr="00A12CFC" w:rsidRDefault="002333C6" w:rsidP="00F47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CFC">
              <w:rPr>
                <w:rFonts w:ascii="Times New Roman" w:hAnsi="Times New Roman"/>
                <w:sz w:val="24"/>
                <w:szCs w:val="24"/>
                <w:lang w:val="uk-UA"/>
              </w:rPr>
              <w:t>___________  ______________________</w:t>
            </w:r>
            <w:r w:rsidRPr="00A12CFC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12CF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(підпис)                       (Власне ім’я ПРІЗВИЩЕ)</w:t>
            </w:r>
          </w:p>
          <w:p w14:paraId="7F9A3D52" w14:textId="77777777" w:rsidR="002333C6" w:rsidRPr="00A12CFC" w:rsidRDefault="002333C6" w:rsidP="00F47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CFC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</w:t>
            </w:r>
            <w:r w:rsidRPr="00A12CFC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12CFC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(дата)</w:t>
            </w:r>
          </w:p>
        </w:tc>
      </w:tr>
    </w:tbl>
    <w:p w14:paraId="59DEBEAE" w14:textId="77777777" w:rsidR="002333C6" w:rsidRPr="00A12CFC" w:rsidRDefault="002333C6" w:rsidP="006B7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32E0F89" w14:textId="7A36A026" w:rsidR="002333C6" w:rsidRPr="00AE7D80" w:rsidRDefault="00AE7D80" w:rsidP="00DE69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E7D80">
        <w:rPr>
          <w:rFonts w:ascii="Times New Roman" w:hAnsi="Times New Roman"/>
          <w:b/>
          <w:sz w:val="24"/>
          <w:szCs w:val="24"/>
          <w:lang w:val="uk-UA"/>
        </w:rPr>
        <w:t>1. Загальні положення</w:t>
      </w:r>
    </w:p>
    <w:p w14:paraId="7A6EA6AB" w14:textId="1CAABF34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1.1.</w:t>
      </w:r>
      <w:r w:rsidR="0044290C" w:rsidRPr="00AE7D80">
        <w:rPr>
          <w:rFonts w:ascii="Times New Roman" w:hAnsi="Times New Roman"/>
          <w:sz w:val="24"/>
          <w:szCs w:val="24"/>
          <w:lang w:val="en-US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>Посада лікаря-інтерна належить до посад фахівців, що здійснюють післядипломну підготовку в галузі лікувальної справи обласної клінічної лікарні (</w:t>
      </w:r>
      <w:r w:rsidRPr="00AE7D80">
        <w:rPr>
          <w:rFonts w:ascii="Times New Roman" w:hAnsi="Times New Roman"/>
          <w:i/>
          <w:sz w:val="24"/>
          <w:szCs w:val="24"/>
          <w:lang w:val="uk-UA"/>
        </w:rPr>
        <w:t>далі</w:t>
      </w:r>
      <w:r w:rsidRPr="00AE7D80">
        <w:rPr>
          <w:rFonts w:ascii="Times New Roman" w:hAnsi="Times New Roman"/>
          <w:sz w:val="24"/>
          <w:szCs w:val="24"/>
          <w:lang w:val="uk-UA"/>
        </w:rPr>
        <w:t> — лікарня).</w:t>
      </w:r>
    </w:p>
    <w:p w14:paraId="01FCF78B" w14:textId="0F7317E4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1.2.</w:t>
      </w:r>
      <w:r w:rsidR="0044290C" w:rsidRPr="00AE7D80">
        <w:rPr>
          <w:rFonts w:ascii="Times New Roman" w:hAnsi="Times New Roman"/>
          <w:sz w:val="24"/>
          <w:szCs w:val="24"/>
          <w:lang w:val="en-US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 xml:space="preserve">Лікаря-інтерна приймають на посаду та звільняють із неї наказом </w:t>
      </w:r>
      <w:r w:rsidR="009D16F9" w:rsidRPr="00AE7D80">
        <w:rPr>
          <w:rFonts w:ascii="Times New Roman" w:hAnsi="Times New Roman"/>
          <w:sz w:val="24"/>
          <w:szCs w:val="24"/>
          <w:lang w:val="uk-UA"/>
        </w:rPr>
        <w:t>директора</w:t>
      </w:r>
      <w:r w:rsidRPr="00AE7D80">
        <w:rPr>
          <w:rFonts w:ascii="Times New Roman" w:hAnsi="Times New Roman"/>
          <w:sz w:val="24"/>
          <w:szCs w:val="24"/>
          <w:lang w:val="uk-UA"/>
        </w:rPr>
        <w:t xml:space="preserve"> лікарні за розподілом управління охорони здоров’я обласної державної адміністрації.</w:t>
      </w:r>
    </w:p>
    <w:p w14:paraId="60B14811" w14:textId="0482131F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77820074">
        <w:rPr>
          <w:rFonts w:ascii="Times New Roman" w:hAnsi="Times New Roman"/>
          <w:sz w:val="24"/>
          <w:szCs w:val="24"/>
          <w:lang w:val="uk-UA"/>
        </w:rPr>
        <w:t>1.3.</w:t>
      </w:r>
      <w:r w:rsidR="0044290C" w:rsidRPr="77820074">
        <w:rPr>
          <w:rFonts w:ascii="Times New Roman" w:hAnsi="Times New Roman"/>
          <w:sz w:val="24"/>
          <w:szCs w:val="24"/>
          <w:lang w:val="en-US"/>
        </w:rPr>
        <w:t> </w:t>
      </w:r>
      <w:r w:rsidRPr="77820074">
        <w:rPr>
          <w:rFonts w:ascii="Times New Roman" w:hAnsi="Times New Roman"/>
          <w:sz w:val="24"/>
          <w:szCs w:val="24"/>
          <w:lang w:val="uk-UA"/>
        </w:rPr>
        <w:t>Лікар-інтерн у питаннях професійної підготовки безпосередньо підпорядковується завідувачу профільного лікувального відділення лікарні, під час очної частини навчання на кафедрі закладу вищої освіти (</w:t>
      </w:r>
      <w:r w:rsidRPr="00DE6997">
        <w:rPr>
          <w:rFonts w:ascii="Times New Roman" w:hAnsi="Times New Roman"/>
          <w:i/>
          <w:iCs/>
          <w:sz w:val="24"/>
          <w:szCs w:val="24"/>
          <w:lang w:val="uk-UA"/>
        </w:rPr>
        <w:t>далі</w:t>
      </w:r>
      <w:r w:rsidRPr="77820074">
        <w:rPr>
          <w:rFonts w:ascii="Times New Roman" w:hAnsi="Times New Roman"/>
          <w:sz w:val="24"/>
          <w:szCs w:val="24"/>
          <w:lang w:val="uk-UA"/>
        </w:rPr>
        <w:t> — заклад освіти) — закріпленому за ним викладачеві</w:t>
      </w:r>
      <w:r w:rsidR="6D58FEFD" w:rsidRPr="77820074">
        <w:rPr>
          <w:rFonts w:ascii="Times New Roman" w:hAnsi="Times New Roman"/>
          <w:sz w:val="24"/>
          <w:szCs w:val="24"/>
          <w:lang w:val="uk-UA"/>
        </w:rPr>
        <w:t>, під час практичної частини підгот</w:t>
      </w:r>
      <w:r w:rsidR="00DE6997">
        <w:rPr>
          <w:rFonts w:ascii="Times New Roman" w:hAnsi="Times New Roman"/>
          <w:sz w:val="24"/>
          <w:szCs w:val="24"/>
          <w:lang w:val="uk-UA"/>
        </w:rPr>
        <w:t>о</w:t>
      </w:r>
      <w:r w:rsidR="6D58FEFD" w:rsidRPr="77820074">
        <w:rPr>
          <w:rFonts w:ascii="Times New Roman" w:hAnsi="Times New Roman"/>
          <w:sz w:val="24"/>
          <w:szCs w:val="24"/>
          <w:lang w:val="uk-UA"/>
        </w:rPr>
        <w:t xml:space="preserve">вки </w:t>
      </w:r>
      <w:r w:rsidR="670D020A" w:rsidRPr="77820074">
        <w:rPr>
          <w:rFonts w:ascii="Times New Roman" w:hAnsi="Times New Roman"/>
          <w:sz w:val="24"/>
          <w:szCs w:val="24"/>
          <w:lang w:val="uk-UA"/>
        </w:rPr>
        <w:t>—</w:t>
      </w:r>
      <w:r w:rsidR="6D58FEFD" w:rsidRPr="77820074">
        <w:rPr>
          <w:rFonts w:ascii="Times New Roman" w:hAnsi="Times New Roman"/>
          <w:sz w:val="24"/>
          <w:szCs w:val="24"/>
          <w:lang w:val="uk-UA"/>
        </w:rPr>
        <w:t xml:space="preserve"> куратору бази стажування</w:t>
      </w:r>
      <w:r w:rsidRPr="77820074">
        <w:rPr>
          <w:rFonts w:ascii="Times New Roman" w:hAnsi="Times New Roman"/>
          <w:sz w:val="24"/>
          <w:szCs w:val="24"/>
          <w:lang w:val="uk-UA"/>
        </w:rPr>
        <w:t>.</w:t>
      </w:r>
    </w:p>
    <w:p w14:paraId="0C269357" w14:textId="7447386D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1.4.</w:t>
      </w:r>
      <w:r w:rsidR="0044290C" w:rsidRPr="00AE7D80">
        <w:rPr>
          <w:rFonts w:ascii="Times New Roman" w:hAnsi="Times New Roman"/>
          <w:sz w:val="24"/>
          <w:szCs w:val="24"/>
          <w:lang w:val="en-US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 xml:space="preserve">Мета роботи лікаря-інтерна — підвищити рівень власної практичної підготовки відповідно до індивідуального навчального плану підготовки лікарів в інтернатурі, </w:t>
      </w:r>
      <w:r w:rsidR="0044290C" w:rsidRPr="00AE7D80">
        <w:rPr>
          <w:rFonts w:ascii="Times New Roman" w:hAnsi="Times New Roman"/>
          <w:sz w:val="24"/>
          <w:szCs w:val="24"/>
          <w:lang w:val="uk-UA"/>
        </w:rPr>
        <w:t xml:space="preserve">який </w:t>
      </w:r>
      <w:r w:rsidRPr="00AE7D80">
        <w:rPr>
          <w:rFonts w:ascii="Times New Roman" w:hAnsi="Times New Roman"/>
          <w:sz w:val="24"/>
          <w:szCs w:val="24"/>
          <w:lang w:val="uk-UA"/>
        </w:rPr>
        <w:t>затверд</w:t>
      </w:r>
      <w:r w:rsidR="0044290C" w:rsidRPr="00AE7D80">
        <w:rPr>
          <w:rFonts w:ascii="Times New Roman" w:hAnsi="Times New Roman"/>
          <w:sz w:val="24"/>
          <w:szCs w:val="24"/>
          <w:lang w:val="uk-UA"/>
        </w:rPr>
        <w:t>или</w:t>
      </w:r>
      <w:r w:rsidRPr="00AE7D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290C" w:rsidRPr="00AE7D80">
        <w:rPr>
          <w:rFonts w:ascii="Times New Roman" w:hAnsi="Times New Roman"/>
          <w:sz w:val="24"/>
          <w:szCs w:val="24"/>
          <w:lang w:val="uk-UA"/>
        </w:rPr>
        <w:t>директор</w:t>
      </w:r>
      <w:r w:rsidRPr="00AE7D80">
        <w:rPr>
          <w:rFonts w:ascii="Times New Roman" w:hAnsi="Times New Roman"/>
          <w:sz w:val="24"/>
          <w:szCs w:val="24"/>
          <w:lang w:val="uk-UA"/>
        </w:rPr>
        <w:t xml:space="preserve"> лікарні та завідувач профільної кафедри закладу освіти.</w:t>
      </w:r>
    </w:p>
    <w:p w14:paraId="3EEF2EF2" w14:textId="6B4C9452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1.5.</w:t>
      </w:r>
      <w:r w:rsidR="0044290C" w:rsidRPr="00AE7D80">
        <w:rPr>
          <w:rFonts w:ascii="Times New Roman" w:hAnsi="Times New Roman"/>
          <w:sz w:val="24"/>
          <w:szCs w:val="24"/>
          <w:lang w:val="uk-UA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 xml:space="preserve">У своїй діяльності </w:t>
      </w:r>
      <w:r w:rsidR="0044290C" w:rsidRPr="00AE7D80">
        <w:rPr>
          <w:rFonts w:ascii="Times New Roman" w:hAnsi="Times New Roman"/>
          <w:sz w:val="24"/>
          <w:szCs w:val="24"/>
          <w:lang w:val="uk-UA"/>
        </w:rPr>
        <w:t xml:space="preserve">лікар-інтерн </w:t>
      </w:r>
      <w:r w:rsidRPr="00AE7D80">
        <w:rPr>
          <w:rFonts w:ascii="Times New Roman" w:hAnsi="Times New Roman"/>
          <w:sz w:val="24"/>
          <w:szCs w:val="24"/>
          <w:lang w:val="uk-UA"/>
        </w:rPr>
        <w:t xml:space="preserve">керується чинним законодавством України про охорону здоров’я, нормативними документами, які визначають діяльність органів і закладів охорони здоров’я, 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нормативно-правовими актами, що визначають порядок проходження інтернатури, організацію надання медичної та реабілітаційної допомоги, </w:t>
      </w:r>
      <w:r w:rsidRPr="00AE7D80">
        <w:rPr>
          <w:rFonts w:ascii="Times New Roman" w:hAnsi="Times New Roman"/>
          <w:sz w:val="24"/>
          <w:szCs w:val="24"/>
          <w:lang w:val="uk-UA"/>
        </w:rPr>
        <w:t>принципами та правилами медичної етики й деонтології, правилами внутрішнього трудового розпорядку та іншими локальними нормативними актами лікарні, цією посадовою інструкцією.</w:t>
      </w:r>
    </w:p>
    <w:p w14:paraId="78E8D88C" w14:textId="68CA98F3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1.6.</w:t>
      </w:r>
      <w:r w:rsidR="0044290C" w:rsidRPr="00AE7D80">
        <w:rPr>
          <w:rFonts w:ascii="Times New Roman" w:hAnsi="Times New Roman"/>
          <w:sz w:val="24"/>
          <w:szCs w:val="24"/>
          <w:lang w:val="uk-UA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 xml:space="preserve">Лікарня забезпечує лікаря-інтерна робочим місцем, обсягом роботи відповідно до вимог навчальних планів </w:t>
      </w:r>
      <w:r w:rsidR="0044290C" w:rsidRPr="00AE7D80">
        <w:rPr>
          <w:rFonts w:ascii="Times New Roman" w:hAnsi="Times New Roman"/>
          <w:sz w:val="24"/>
          <w:szCs w:val="24"/>
          <w:lang w:val="uk-UA"/>
        </w:rPr>
        <w:t>і</w:t>
      </w:r>
      <w:r w:rsidRPr="00AE7D80">
        <w:rPr>
          <w:rFonts w:ascii="Times New Roman" w:hAnsi="Times New Roman"/>
          <w:sz w:val="24"/>
          <w:szCs w:val="24"/>
          <w:lang w:val="uk-UA"/>
        </w:rPr>
        <w:t xml:space="preserve"> програм </w:t>
      </w:r>
      <w:r w:rsidR="0044290C" w:rsidRPr="00AE7D80">
        <w:rPr>
          <w:rFonts w:ascii="Times New Roman" w:hAnsi="Times New Roman"/>
          <w:sz w:val="24"/>
          <w:szCs w:val="24"/>
          <w:lang w:val="uk-UA"/>
        </w:rPr>
        <w:t xml:space="preserve">підготовки в </w:t>
      </w:r>
      <w:r w:rsidRPr="00AE7D80">
        <w:rPr>
          <w:rFonts w:ascii="Times New Roman" w:hAnsi="Times New Roman"/>
          <w:sz w:val="24"/>
          <w:szCs w:val="24"/>
          <w:lang w:val="uk-UA"/>
        </w:rPr>
        <w:t>інтернатури з його спеціальності, навчальним приміщенням, медичними устаткуванням та інструментом, необхідними навчально-методичними посібниками, таблицями, макетами, стендами, сучасними технічними засобами навчання тощо.</w:t>
      </w:r>
    </w:p>
    <w:p w14:paraId="7C91C58F" w14:textId="62DC53E6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78A72B43">
        <w:rPr>
          <w:rFonts w:ascii="Times New Roman" w:hAnsi="Times New Roman"/>
          <w:sz w:val="24"/>
          <w:szCs w:val="24"/>
          <w:lang w:val="uk-UA"/>
        </w:rPr>
        <w:t>1.</w:t>
      </w:r>
      <w:r w:rsidR="42D7AD15" w:rsidRPr="78A72B43">
        <w:rPr>
          <w:rFonts w:ascii="Times New Roman" w:hAnsi="Times New Roman"/>
          <w:sz w:val="24"/>
          <w:szCs w:val="24"/>
          <w:lang w:val="uk-UA"/>
        </w:rPr>
        <w:t>7</w:t>
      </w:r>
      <w:r w:rsidRPr="78A72B43">
        <w:rPr>
          <w:rFonts w:ascii="Times New Roman" w:hAnsi="Times New Roman"/>
          <w:sz w:val="24"/>
          <w:szCs w:val="24"/>
          <w:lang w:val="uk-UA"/>
        </w:rPr>
        <w:t>.</w:t>
      </w:r>
      <w:r w:rsidR="0044290C" w:rsidRPr="78A72B43">
        <w:rPr>
          <w:rFonts w:ascii="Times New Roman" w:hAnsi="Times New Roman"/>
          <w:sz w:val="24"/>
          <w:szCs w:val="24"/>
          <w:lang w:val="uk-UA"/>
        </w:rPr>
        <w:t> </w:t>
      </w:r>
      <w:r w:rsidRPr="78A72B43">
        <w:rPr>
          <w:rFonts w:ascii="Times New Roman" w:hAnsi="Times New Roman"/>
          <w:sz w:val="24"/>
          <w:szCs w:val="24"/>
          <w:lang w:val="uk-UA"/>
        </w:rPr>
        <w:t>Під час роботи лікар-інтерн має бути одягненим у спеціальний медичний одяг, за необхідності застосовувати захисні комбінезони, пальто, рукавички, окуляри й маски.</w:t>
      </w:r>
    </w:p>
    <w:p w14:paraId="7F54F316" w14:textId="3A901E95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78A72B43">
        <w:rPr>
          <w:rFonts w:ascii="Times New Roman" w:hAnsi="Times New Roman"/>
          <w:sz w:val="24"/>
          <w:szCs w:val="24"/>
          <w:lang w:val="uk-UA"/>
        </w:rPr>
        <w:t>1.</w:t>
      </w:r>
      <w:r w:rsidR="385538EA" w:rsidRPr="78A72B43">
        <w:rPr>
          <w:rFonts w:ascii="Times New Roman" w:hAnsi="Times New Roman"/>
          <w:sz w:val="24"/>
          <w:szCs w:val="24"/>
          <w:lang w:val="uk-UA"/>
        </w:rPr>
        <w:t>8</w:t>
      </w:r>
      <w:r w:rsidRPr="78A72B43">
        <w:rPr>
          <w:rFonts w:ascii="Times New Roman" w:hAnsi="Times New Roman"/>
          <w:sz w:val="24"/>
          <w:szCs w:val="24"/>
          <w:lang w:val="uk-UA"/>
        </w:rPr>
        <w:t>.</w:t>
      </w:r>
      <w:r w:rsidR="002333C6" w:rsidRPr="00DE6997">
        <w:rPr>
          <w:rFonts w:ascii="Times New Roman" w:hAnsi="Times New Roman"/>
          <w:sz w:val="24"/>
          <w:szCs w:val="24"/>
          <w:lang w:val="uk-UA"/>
        </w:rPr>
        <w:t> </w:t>
      </w:r>
      <w:r w:rsidRPr="78A72B43">
        <w:rPr>
          <w:rFonts w:ascii="Times New Roman" w:hAnsi="Times New Roman"/>
          <w:sz w:val="24"/>
          <w:szCs w:val="24"/>
          <w:lang w:val="uk-UA"/>
        </w:rPr>
        <w:t xml:space="preserve">Лікар-інтерн проходить періодичні профілактичні медичні огляди в установлені </w:t>
      </w:r>
      <w:r w:rsidR="0044290C" w:rsidRPr="78A72B43">
        <w:rPr>
          <w:rFonts w:ascii="Times New Roman" w:hAnsi="Times New Roman"/>
          <w:sz w:val="24"/>
          <w:szCs w:val="24"/>
          <w:lang w:val="uk-UA"/>
        </w:rPr>
        <w:t>строки</w:t>
      </w:r>
      <w:r w:rsidRPr="78A72B43">
        <w:rPr>
          <w:rFonts w:ascii="Times New Roman" w:hAnsi="Times New Roman"/>
          <w:sz w:val="24"/>
          <w:szCs w:val="24"/>
          <w:lang w:val="uk-UA"/>
        </w:rPr>
        <w:t>.</w:t>
      </w:r>
    </w:p>
    <w:p w14:paraId="78FE81CF" w14:textId="35FBC15C" w:rsidR="006B7B5C" w:rsidRPr="00AE7D80" w:rsidRDefault="002333C6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1.</w:t>
      </w:r>
      <w:r w:rsidR="00DE6997">
        <w:rPr>
          <w:rFonts w:ascii="Times New Roman" w:hAnsi="Times New Roman"/>
          <w:sz w:val="24"/>
          <w:szCs w:val="24"/>
          <w:lang w:val="uk-UA"/>
        </w:rPr>
        <w:t>9</w:t>
      </w:r>
      <w:r w:rsidRPr="00AE7D80">
        <w:rPr>
          <w:rFonts w:ascii="Times New Roman" w:hAnsi="Times New Roman"/>
          <w:sz w:val="24"/>
          <w:szCs w:val="24"/>
          <w:lang w:val="uk-UA"/>
        </w:rPr>
        <w:t>. Лікар-інтерн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повинен володіти державною мовою </w:t>
      </w:r>
      <w:r w:rsidR="0044290C" w:rsidRPr="00AE7D80">
        <w:rPr>
          <w:rFonts w:ascii="Times New Roman" w:hAnsi="Times New Roman"/>
          <w:sz w:val="24"/>
          <w:szCs w:val="24"/>
          <w:lang w:val="uk-UA"/>
        </w:rPr>
        <w:t>та послуговуватися нею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під час виконання службових обов’язків відповідно до Закону України «Про забезпечення функціонування української мови як державної»</w:t>
      </w:r>
      <w:r w:rsidR="0044290C" w:rsidRPr="00AE7D80">
        <w:rPr>
          <w:rFonts w:ascii="Times New Roman" w:hAnsi="Times New Roman"/>
          <w:sz w:val="24"/>
          <w:szCs w:val="24"/>
          <w:lang w:val="uk-UA"/>
        </w:rPr>
        <w:t xml:space="preserve"> від 25.04.2019 № 2704-VIII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, а також володіти англійською мовою. </w:t>
      </w:r>
    </w:p>
    <w:p w14:paraId="3FD0B9AA" w14:textId="77777777" w:rsidR="00AE7D80" w:rsidRPr="00AE7D80" w:rsidRDefault="00AE7D80" w:rsidP="00DE699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</w:p>
    <w:p w14:paraId="6A74EBDC" w14:textId="1635C895" w:rsidR="002333C6" w:rsidRPr="00AE7D80" w:rsidRDefault="00AE7D80" w:rsidP="00DE69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E7D80">
        <w:rPr>
          <w:rFonts w:ascii="Times New Roman" w:hAnsi="Times New Roman"/>
          <w:b/>
          <w:sz w:val="24"/>
          <w:szCs w:val="24"/>
          <w:lang w:val="uk-UA"/>
        </w:rPr>
        <w:t>2. Завдання та обов’язки</w:t>
      </w:r>
    </w:p>
    <w:p w14:paraId="314E967E" w14:textId="5530DF08" w:rsidR="00701A11" w:rsidRDefault="00701A11" w:rsidP="00F907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Лікар-інтерн:</w:t>
      </w:r>
    </w:p>
    <w:p w14:paraId="112B2163" w14:textId="28178FEF" w:rsidR="009D16F9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2.1. 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Виконує навчальний план </w:t>
      </w:r>
      <w:r w:rsidR="00F90792">
        <w:rPr>
          <w:rFonts w:ascii="Times New Roman" w:hAnsi="Times New Roman"/>
          <w:sz w:val="24"/>
          <w:szCs w:val="24"/>
          <w:lang w:val="uk-UA"/>
        </w:rPr>
        <w:t>і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весь обсяг роботи згідно з програмою підготовки в інтернатурі за відповідною спеціальністю під керівництвом куратора </w:t>
      </w:r>
      <w:r w:rsidR="00F90792">
        <w:rPr>
          <w:rFonts w:ascii="Times New Roman" w:hAnsi="Times New Roman"/>
          <w:sz w:val="24"/>
          <w:szCs w:val="24"/>
          <w:lang w:val="uk-UA"/>
        </w:rPr>
        <w:t>в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0792">
        <w:rPr>
          <w:rFonts w:ascii="Times New Roman" w:hAnsi="Times New Roman"/>
          <w:sz w:val="24"/>
          <w:szCs w:val="24"/>
          <w:lang w:val="uk-UA"/>
        </w:rPr>
        <w:t>лікарні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(на базі 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lastRenderedPageBreak/>
        <w:t xml:space="preserve">практичної частини підготовки) та керівника групи лікарів-інтернів у закладі вищої освіти або науковій установі (на базі освітньої частини підготовки) із обов’язковим залученням до надання медичної та реабілітаційної допомоги. </w:t>
      </w:r>
    </w:p>
    <w:p w14:paraId="51738543" w14:textId="44A3DA1F" w:rsidR="009D16F9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2.2. 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Здобуває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компетентності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які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визнач</w:t>
      </w:r>
      <w:r w:rsidR="00F90792">
        <w:rPr>
          <w:rFonts w:ascii="Times New Roman" w:hAnsi="Times New Roman"/>
          <w:sz w:val="24"/>
          <w:szCs w:val="24"/>
          <w:lang w:val="uk-UA"/>
        </w:rPr>
        <w:t>ає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програм</w:t>
      </w:r>
      <w:proofErr w:type="spellEnd"/>
      <w:r w:rsidR="00F90792">
        <w:rPr>
          <w:rFonts w:ascii="Times New Roman" w:hAnsi="Times New Roman"/>
          <w:sz w:val="24"/>
          <w:szCs w:val="24"/>
          <w:lang w:val="uk-UA"/>
        </w:rPr>
        <w:t>а</w:t>
      </w:r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підготовки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інтернатурі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відповідною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спеціальністю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>.</w:t>
      </w:r>
    </w:p>
    <w:p w14:paraId="26EA622A" w14:textId="24BDB104" w:rsidR="009D16F9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2.3. 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Виконує обов’язки (роботу) за посадою лікаря-інтерна та під керівництвом лікаря </w:t>
      </w:r>
      <w:r w:rsidR="00F90792">
        <w:rPr>
          <w:rFonts w:ascii="Times New Roman" w:hAnsi="Times New Roman"/>
          <w:sz w:val="24"/>
          <w:szCs w:val="24"/>
          <w:lang w:val="uk-UA"/>
        </w:rPr>
        <w:t xml:space="preserve">лікарні 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бере участь у наданні всіх видів медичної та реабілітаційної допомоги, що відповіда</w:t>
      </w:r>
      <w:r w:rsidR="00F90792">
        <w:rPr>
          <w:rFonts w:ascii="Times New Roman" w:hAnsi="Times New Roman"/>
          <w:sz w:val="24"/>
          <w:szCs w:val="24"/>
          <w:lang w:val="uk-UA"/>
        </w:rPr>
        <w:t>ють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спеціальності в інтернатурі, </w:t>
      </w:r>
      <w:r w:rsidR="00F90792">
        <w:rPr>
          <w:rFonts w:ascii="Times New Roman" w:hAnsi="Times New Roman"/>
          <w:sz w:val="24"/>
          <w:szCs w:val="24"/>
          <w:lang w:val="uk-UA"/>
        </w:rPr>
        <w:t>та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вн</w:t>
      </w:r>
      <w:r w:rsidR="00F90792">
        <w:rPr>
          <w:rFonts w:ascii="Times New Roman" w:hAnsi="Times New Roman"/>
          <w:sz w:val="24"/>
          <w:szCs w:val="24"/>
          <w:lang w:val="uk-UA"/>
        </w:rPr>
        <w:t>о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с</w:t>
      </w:r>
      <w:r w:rsidR="00F90792">
        <w:rPr>
          <w:rFonts w:ascii="Times New Roman" w:hAnsi="Times New Roman"/>
          <w:sz w:val="24"/>
          <w:szCs w:val="24"/>
          <w:lang w:val="uk-UA"/>
        </w:rPr>
        <w:t>ить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запис</w:t>
      </w:r>
      <w:r w:rsidR="00F90792">
        <w:rPr>
          <w:rFonts w:ascii="Times New Roman" w:hAnsi="Times New Roman"/>
          <w:sz w:val="24"/>
          <w:szCs w:val="24"/>
          <w:lang w:val="uk-UA"/>
        </w:rPr>
        <w:t>и про це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до електронної системи охорони здоров’я. </w:t>
      </w:r>
    </w:p>
    <w:p w14:paraId="799450EC" w14:textId="71A60545" w:rsidR="009D16F9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2.4. 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Здійснює діяльність з відповідної спеціальності з прогресивним рівнем складності по мірі виконання програми підготовки в інтернатурі. </w:t>
      </w:r>
    </w:p>
    <w:p w14:paraId="4CEB4F2E" w14:textId="195326C7" w:rsidR="009D16F9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2.5. 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Окремі обов’язки (види та обсяг робіт) за рішенням куратора лікарів-інтернів </w:t>
      </w:r>
      <w:r w:rsidR="00701A11">
        <w:rPr>
          <w:rFonts w:ascii="Times New Roman" w:hAnsi="Times New Roman"/>
          <w:sz w:val="24"/>
          <w:szCs w:val="24"/>
          <w:lang w:val="uk-UA"/>
        </w:rPr>
        <w:t>і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1A11">
        <w:rPr>
          <w:rFonts w:ascii="Times New Roman" w:hAnsi="Times New Roman"/>
          <w:sz w:val="24"/>
          <w:szCs w:val="24"/>
          <w:lang w:val="uk-UA"/>
        </w:rPr>
        <w:t>директора лікарні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виконує самостійно.</w:t>
      </w:r>
    </w:p>
    <w:p w14:paraId="770794AA" w14:textId="1A951931" w:rsidR="009D16F9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2.6. 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На період дії карантину, виникнення надзвичайної ситуації, введення надзвичайного або воєнного стану може надавати медичну допомогу відповідно до Порядку залучення до надання медичної допомоги фармацевтичних працівників, здобувачів вищої освіти 4</w:t>
      </w:r>
      <w:r w:rsidR="00DE6997" w:rsidRPr="00DE6997">
        <w:rPr>
          <w:rFonts w:ascii="Times New Roman" w:hAnsi="Times New Roman"/>
          <w:sz w:val="24"/>
          <w:szCs w:val="24"/>
          <w:lang w:val="uk-UA"/>
        </w:rPr>
        <w:t>—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6 років навчання за спеціальностями галузі знань 22 «Охорона здоров’я», молодших спеціалістів з медичною освітою, лікарів-інтернів та лікарів</w:t>
      </w:r>
      <w:r w:rsidR="00DE6997">
        <w:rPr>
          <w:rFonts w:ascii="Times New Roman" w:hAnsi="Times New Roman"/>
          <w:sz w:val="24"/>
          <w:szCs w:val="24"/>
          <w:lang w:val="uk-UA"/>
        </w:rPr>
        <w:t>-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спеціалістів без вимог щодо атестації на присвоєння чи підтвердження кваліфікаційної категорії на період встановлення карантину, запровадження надзвичайної ситуації, надзвичайного або воєнного стану, затвердженого постановою КМУ від 21.04.2023 №</w:t>
      </w:r>
      <w:r w:rsidR="00701A11">
        <w:rPr>
          <w:rFonts w:ascii="Times New Roman" w:hAnsi="Times New Roman"/>
          <w:sz w:val="24"/>
          <w:szCs w:val="24"/>
          <w:lang w:val="uk-UA"/>
        </w:rPr>
        <w:t> 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375. </w:t>
      </w:r>
    </w:p>
    <w:p w14:paraId="256A6E5C" w14:textId="4ED2AE95" w:rsidR="009D16F9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2.7. 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Планує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роботу </w:t>
      </w:r>
      <w:r w:rsidR="00701A11">
        <w:rPr>
          <w:rFonts w:ascii="Times New Roman" w:hAnsi="Times New Roman"/>
          <w:sz w:val="24"/>
          <w:szCs w:val="24"/>
          <w:lang w:val="uk-UA"/>
        </w:rPr>
        <w:t>й</w:t>
      </w:r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аналізує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її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результати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. </w:t>
      </w:r>
    </w:p>
    <w:p w14:paraId="6BB7084A" w14:textId="03807714" w:rsidR="009D16F9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2.8. </w:t>
      </w:r>
      <w:r w:rsidR="009D16F9" w:rsidRPr="00DE6997">
        <w:rPr>
          <w:rFonts w:ascii="Times New Roman" w:hAnsi="Times New Roman"/>
          <w:sz w:val="24"/>
          <w:szCs w:val="24"/>
        </w:rPr>
        <w:t xml:space="preserve">Веде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лікарську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документацію</w:t>
      </w:r>
      <w:proofErr w:type="spellEnd"/>
      <w:r w:rsidR="00701A11">
        <w:rPr>
          <w:rFonts w:ascii="Times New Roman" w:hAnsi="Times New Roman"/>
          <w:sz w:val="24"/>
          <w:szCs w:val="24"/>
          <w:lang w:val="uk-UA"/>
        </w:rPr>
        <w:t xml:space="preserve"> в паперовій та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електронній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формі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. </w:t>
      </w:r>
    </w:p>
    <w:p w14:paraId="2DFAED3A" w14:textId="7264F1C9" w:rsidR="009D16F9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2.9. </w:t>
      </w:r>
      <w:r w:rsidR="009D16F9" w:rsidRPr="00DE6997">
        <w:rPr>
          <w:rFonts w:ascii="Times New Roman" w:hAnsi="Times New Roman"/>
          <w:sz w:val="24"/>
          <w:szCs w:val="24"/>
        </w:rPr>
        <w:t xml:space="preserve">Бере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активну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участь </w:t>
      </w:r>
      <w:r w:rsidR="00701A11">
        <w:rPr>
          <w:rFonts w:ascii="Times New Roman" w:hAnsi="Times New Roman"/>
          <w:sz w:val="24"/>
          <w:szCs w:val="24"/>
          <w:lang w:val="uk-UA"/>
        </w:rPr>
        <w:t>у</w:t>
      </w:r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поширенні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медичних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знань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серед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>.</w:t>
      </w:r>
    </w:p>
    <w:p w14:paraId="53310B2B" w14:textId="259C9CB7" w:rsidR="009D16F9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2.10. 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Дотримується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принципів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медичної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етики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9D16F9" w:rsidRPr="00DE6997">
        <w:rPr>
          <w:rFonts w:ascii="Times New Roman" w:hAnsi="Times New Roman"/>
          <w:sz w:val="24"/>
          <w:szCs w:val="24"/>
        </w:rPr>
        <w:t>деонтології</w:t>
      </w:r>
      <w:proofErr w:type="spellEnd"/>
      <w:r w:rsidR="009D16F9" w:rsidRPr="00DE6997">
        <w:rPr>
          <w:rFonts w:ascii="Times New Roman" w:hAnsi="Times New Roman"/>
          <w:sz w:val="24"/>
          <w:szCs w:val="24"/>
        </w:rPr>
        <w:t xml:space="preserve">. </w:t>
      </w:r>
    </w:p>
    <w:p w14:paraId="0B2833EE" w14:textId="6D0F46BD" w:rsidR="009D16F9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2.11. </w:t>
      </w:r>
      <w:r w:rsidR="00701A11">
        <w:rPr>
          <w:rFonts w:ascii="Times New Roman" w:hAnsi="Times New Roman"/>
          <w:sz w:val="24"/>
          <w:szCs w:val="24"/>
          <w:lang w:val="uk-UA"/>
        </w:rPr>
        <w:t>Дотримується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правил внутрішнього трудового розпорядку </w:t>
      </w:r>
      <w:r w:rsidR="00701A11">
        <w:rPr>
          <w:rFonts w:ascii="Times New Roman" w:hAnsi="Times New Roman"/>
          <w:sz w:val="24"/>
          <w:szCs w:val="24"/>
          <w:lang w:val="uk-UA"/>
        </w:rPr>
        <w:t>лікарні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30F59434" w14:textId="3C65AFB7" w:rsidR="006B7B5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2.12. 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Проходить поточне, проміжне та підсумкове оцінювання (атестацію) на визначення знань </w:t>
      </w:r>
      <w:r w:rsidR="00701A11">
        <w:rPr>
          <w:rFonts w:ascii="Times New Roman" w:hAnsi="Times New Roman"/>
          <w:sz w:val="24"/>
          <w:szCs w:val="24"/>
          <w:lang w:val="uk-UA"/>
        </w:rPr>
        <w:t>і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практичних навичок </w:t>
      </w:r>
      <w:r w:rsidR="00701A11">
        <w:rPr>
          <w:rFonts w:ascii="Times New Roman" w:hAnsi="Times New Roman"/>
          <w:sz w:val="24"/>
          <w:szCs w:val="24"/>
          <w:lang w:val="uk-UA"/>
        </w:rPr>
        <w:t>і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з присвоєнням професійної кваліфікації лікаря-спеціаліста за відповідною лікарською спеціальністю</w:t>
      </w:r>
      <w:r w:rsidR="00701A11">
        <w:rPr>
          <w:rFonts w:ascii="Times New Roman" w:hAnsi="Times New Roman"/>
          <w:sz w:val="24"/>
          <w:szCs w:val="24"/>
          <w:lang w:val="uk-UA"/>
        </w:rPr>
        <w:t>.</w:t>
      </w:r>
    </w:p>
    <w:p w14:paraId="58434A62" w14:textId="77777777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5E48BB" w14:textId="2412E383" w:rsidR="002333C6" w:rsidRPr="00AE7D80" w:rsidRDefault="00AE7D80" w:rsidP="00DE69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E7D80">
        <w:rPr>
          <w:rFonts w:ascii="Times New Roman" w:hAnsi="Times New Roman"/>
          <w:b/>
          <w:sz w:val="24"/>
          <w:szCs w:val="24"/>
          <w:lang w:val="uk-UA"/>
        </w:rPr>
        <w:t>3. Права</w:t>
      </w:r>
    </w:p>
    <w:p w14:paraId="3C3350FB" w14:textId="77777777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Лікар-інтерн має право:</w:t>
      </w:r>
    </w:p>
    <w:p w14:paraId="17B67D23" w14:textId="03AEDEE0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3.1.</w:t>
      </w:r>
      <w:r w:rsidR="00AE7D80">
        <w:rPr>
          <w:rFonts w:ascii="Times New Roman" w:hAnsi="Times New Roman"/>
          <w:sz w:val="24"/>
          <w:szCs w:val="24"/>
          <w:lang w:val="uk-UA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>Користуватися лабораторіями, медичним устаткуванням та інструментом профільного відділення</w:t>
      </w:r>
      <w:r w:rsidR="00AE7D80">
        <w:rPr>
          <w:rFonts w:ascii="Times New Roman" w:hAnsi="Times New Roman"/>
          <w:sz w:val="24"/>
          <w:szCs w:val="24"/>
          <w:lang w:val="uk-UA"/>
        </w:rPr>
        <w:t xml:space="preserve"> лікарні</w:t>
      </w:r>
      <w:r w:rsidRPr="00AE7D80">
        <w:rPr>
          <w:rFonts w:ascii="Times New Roman" w:hAnsi="Times New Roman"/>
          <w:sz w:val="24"/>
          <w:szCs w:val="24"/>
          <w:lang w:val="uk-UA"/>
        </w:rPr>
        <w:t>.</w:t>
      </w:r>
    </w:p>
    <w:p w14:paraId="4EEB53EC" w14:textId="66A8F963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3.2.</w:t>
      </w:r>
      <w:r w:rsidR="00AE7D80">
        <w:rPr>
          <w:rFonts w:ascii="Times New Roman" w:hAnsi="Times New Roman"/>
          <w:sz w:val="24"/>
          <w:szCs w:val="24"/>
          <w:lang w:val="uk-UA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>Бути присутнім під час нарад у профільному відділенні лікарні, обговорень щодо вдосконалення його професійної підготовки та інших питань, пов’язаних із навчанням і побутом.</w:t>
      </w:r>
    </w:p>
    <w:p w14:paraId="34FF6505" w14:textId="31DA22D4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3.3.</w:t>
      </w:r>
      <w:r w:rsidR="00AE7D80">
        <w:rPr>
          <w:rFonts w:ascii="Times New Roman" w:hAnsi="Times New Roman"/>
          <w:sz w:val="24"/>
          <w:szCs w:val="24"/>
          <w:lang w:val="uk-UA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>Запитувати й отримувати інформаційні матеріали та нормативно-правові документи, необхідні для виконання посадових обов’язків і навчальної програми, та користуватися ними.</w:t>
      </w:r>
    </w:p>
    <w:p w14:paraId="44D333F4" w14:textId="24DFD622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3.4.</w:t>
      </w:r>
      <w:r w:rsidR="00AE7D80">
        <w:rPr>
          <w:rFonts w:ascii="Times New Roman" w:hAnsi="Times New Roman"/>
          <w:sz w:val="24"/>
          <w:szCs w:val="24"/>
          <w:lang w:val="uk-UA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 xml:space="preserve">Вимагати від керівництва лікарні сприяти </w:t>
      </w:r>
      <w:r w:rsidR="00AE7D80">
        <w:rPr>
          <w:rFonts w:ascii="Times New Roman" w:hAnsi="Times New Roman"/>
          <w:sz w:val="24"/>
          <w:szCs w:val="24"/>
          <w:lang w:val="uk-UA"/>
        </w:rPr>
        <w:t>реалізації</w:t>
      </w:r>
      <w:r w:rsidR="00AE7D80" w:rsidRPr="00AE7D8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7D80">
        <w:rPr>
          <w:rFonts w:ascii="Times New Roman" w:hAnsi="Times New Roman"/>
          <w:sz w:val="24"/>
          <w:szCs w:val="24"/>
          <w:lang w:val="uk-UA"/>
        </w:rPr>
        <w:t>своєї професійної підготовки.</w:t>
      </w:r>
    </w:p>
    <w:p w14:paraId="757CE7E3" w14:textId="3A269691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3.5.</w:t>
      </w:r>
      <w:r w:rsidR="00AE7D80">
        <w:rPr>
          <w:rFonts w:ascii="Times New Roman" w:hAnsi="Times New Roman"/>
          <w:sz w:val="24"/>
          <w:szCs w:val="24"/>
          <w:lang w:val="uk-UA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>Брати участь в обговоренні питань охорони праці, які розглядають збори (конференція) трудового колективу лікарні.</w:t>
      </w:r>
    </w:p>
    <w:p w14:paraId="53D8DDE9" w14:textId="77777777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C60398" w14:textId="3E47827C" w:rsidR="006B7B5C" w:rsidRPr="00AE7D80" w:rsidRDefault="00AE7D80" w:rsidP="00DE69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E7D80">
        <w:rPr>
          <w:rFonts w:ascii="Times New Roman" w:hAnsi="Times New Roman"/>
          <w:b/>
          <w:sz w:val="24"/>
          <w:szCs w:val="24"/>
          <w:lang w:val="uk-UA"/>
        </w:rPr>
        <w:t>4. Відповідальність</w:t>
      </w:r>
    </w:p>
    <w:p w14:paraId="6484B0CA" w14:textId="77777777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Лікар-інтерн відповідальний за:</w:t>
      </w:r>
    </w:p>
    <w:p w14:paraId="517F15AA" w14:textId="4F04CF49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78A72B43">
        <w:rPr>
          <w:rFonts w:ascii="Times New Roman" w:hAnsi="Times New Roman"/>
          <w:sz w:val="24"/>
          <w:szCs w:val="24"/>
          <w:lang w:val="uk-UA"/>
        </w:rPr>
        <w:t>4.1.</w:t>
      </w:r>
      <w:r w:rsidR="00AE7D80" w:rsidRPr="78A72B43">
        <w:rPr>
          <w:rFonts w:ascii="Times New Roman" w:hAnsi="Times New Roman"/>
          <w:sz w:val="24"/>
          <w:szCs w:val="24"/>
          <w:lang w:val="uk-UA"/>
        </w:rPr>
        <w:t> </w:t>
      </w:r>
      <w:r w:rsidRPr="78A72B43">
        <w:rPr>
          <w:rFonts w:ascii="Times New Roman" w:hAnsi="Times New Roman"/>
          <w:sz w:val="24"/>
          <w:szCs w:val="24"/>
          <w:lang w:val="uk-UA"/>
        </w:rPr>
        <w:t>Неякісне та несвоєчасне виконання завдань завідувача профільного лікувального відділення лікарні</w:t>
      </w:r>
      <w:r w:rsidR="00701A11" w:rsidRPr="78A72B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78A72B43">
        <w:rPr>
          <w:rFonts w:ascii="Times New Roman" w:hAnsi="Times New Roman"/>
          <w:sz w:val="24"/>
          <w:szCs w:val="24"/>
          <w:lang w:val="uk-UA"/>
        </w:rPr>
        <w:t>та навчальної програми підготовки.</w:t>
      </w:r>
    </w:p>
    <w:p w14:paraId="136F0443" w14:textId="06910561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4.2.</w:t>
      </w:r>
      <w:r w:rsidR="00701A11">
        <w:rPr>
          <w:rFonts w:ascii="Times New Roman" w:hAnsi="Times New Roman"/>
          <w:sz w:val="24"/>
          <w:szCs w:val="24"/>
          <w:lang w:val="uk-UA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>Порушення вимог конфіденційності інформації про пацієнтів.</w:t>
      </w:r>
    </w:p>
    <w:p w14:paraId="2503283A" w14:textId="04881643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4.3.</w:t>
      </w:r>
      <w:r w:rsidR="00701A11">
        <w:rPr>
          <w:rFonts w:ascii="Times New Roman" w:hAnsi="Times New Roman"/>
          <w:sz w:val="24"/>
          <w:szCs w:val="24"/>
          <w:lang w:val="uk-UA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>Недотримання вимог нормативно-правових актів у галузі медицини.</w:t>
      </w:r>
    </w:p>
    <w:p w14:paraId="052B0128" w14:textId="73CAA868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4.4.</w:t>
      </w:r>
      <w:r w:rsidR="00701A11">
        <w:rPr>
          <w:rFonts w:ascii="Times New Roman" w:hAnsi="Times New Roman"/>
          <w:sz w:val="24"/>
          <w:szCs w:val="24"/>
          <w:lang w:val="uk-UA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 xml:space="preserve">Порушення правил внутрішнього </w:t>
      </w:r>
      <w:r w:rsidR="00701A11">
        <w:rPr>
          <w:rFonts w:ascii="Times New Roman" w:hAnsi="Times New Roman"/>
          <w:sz w:val="24"/>
          <w:szCs w:val="24"/>
          <w:lang w:val="uk-UA"/>
        </w:rPr>
        <w:t xml:space="preserve">трудового </w:t>
      </w:r>
      <w:r w:rsidRPr="00AE7D80">
        <w:rPr>
          <w:rFonts w:ascii="Times New Roman" w:hAnsi="Times New Roman"/>
          <w:sz w:val="24"/>
          <w:szCs w:val="24"/>
          <w:lang w:val="uk-UA"/>
        </w:rPr>
        <w:t>розпорядку лікарні та профільного відділення, протипожежної безпеки й охорони праці.</w:t>
      </w:r>
    </w:p>
    <w:p w14:paraId="5DD804F7" w14:textId="115D2F5E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lastRenderedPageBreak/>
        <w:t>4.5.</w:t>
      </w:r>
      <w:r w:rsidR="00701A11">
        <w:rPr>
          <w:rFonts w:ascii="Times New Roman" w:hAnsi="Times New Roman"/>
          <w:sz w:val="24"/>
          <w:szCs w:val="24"/>
          <w:lang w:val="uk-UA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 xml:space="preserve">Несвоєчасне інформування керівництва щодо усунення порушень правил охорони праці, протипожежних і санітарних правил, </w:t>
      </w:r>
      <w:r w:rsidR="00701A11">
        <w:rPr>
          <w:rFonts w:ascii="Times New Roman" w:hAnsi="Times New Roman"/>
          <w:sz w:val="24"/>
          <w:szCs w:val="24"/>
          <w:lang w:val="uk-UA"/>
        </w:rPr>
        <w:t>які</w:t>
      </w:r>
      <w:r w:rsidRPr="00AE7D80">
        <w:rPr>
          <w:rFonts w:ascii="Times New Roman" w:hAnsi="Times New Roman"/>
          <w:sz w:val="24"/>
          <w:szCs w:val="24"/>
          <w:lang w:val="uk-UA"/>
        </w:rPr>
        <w:t> створюють загрозу діяльності лікарні, її працівникам, пацієнтам і відвідувачам.</w:t>
      </w:r>
    </w:p>
    <w:p w14:paraId="434362BA" w14:textId="6E9540A5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 xml:space="preserve">Лікар-інтерн проходить проміжний (піврічний) контроль виконання навчальної програми, оволодіння відповідними практичними навичками, який проводить фахова комісія лікарні, затверджена </w:t>
      </w:r>
      <w:r w:rsidR="00701A11">
        <w:rPr>
          <w:rFonts w:ascii="Times New Roman" w:hAnsi="Times New Roman"/>
          <w:sz w:val="24"/>
          <w:szCs w:val="24"/>
          <w:lang w:val="uk-UA"/>
        </w:rPr>
        <w:t xml:space="preserve">її </w:t>
      </w:r>
      <w:r w:rsidR="009D16F9" w:rsidRPr="00AE7D80">
        <w:rPr>
          <w:rFonts w:ascii="Times New Roman" w:hAnsi="Times New Roman"/>
          <w:sz w:val="24"/>
          <w:szCs w:val="24"/>
          <w:lang w:val="uk-UA"/>
        </w:rPr>
        <w:t>директором</w:t>
      </w:r>
      <w:r w:rsidRPr="00AE7D80">
        <w:rPr>
          <w:rFonts w:ascii="Times New Roman" w:hAnsi="Times New Roman"/>
          <w:sz w:val="24"/>
          <w:szCs w:val="24"/>
          <w:lang w:val="uk-UA"/>
        </w:rPr>
        <w:t xml:space="preserve"> в установленому порядку.</w:t>
      </w:r>
    </w:p>
    <w:p w14:paraId="0B2F6219" w14:textId="77777777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E23289" w14:textId="6EDDF0ED" w:rsidR="002333C6" w:rsidRPr="00AE7D80" w:rsidRDefault="00AE7D80" w:rsidP="00DE69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E7D80">
        <w:rPr>
          <w:rFonts w:ascii="Times New Roman" w:hAnsi="Times New Roman"/>
          <w:b/>
          <w:sz w:val="24"/>
          <w:szCs w:val="24"/>
          <w:lang w:val="uk-UA"/>
        </w:rPr>
        <w:t>5. Повинен знати</w:t>
      </w:r>
    </w:p>
    <w:p w14:paraId="0C4A0938" w14:textId="53709F05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5.1. </w:t>
      </w:r>
      <w:r w:rsidR="006B7B5C" w:rsidRPr="00DE6997">
        <w:rPr>
          <w:rFonts w:ascii="Times New Roman" w:hAnsi="Times New Roman"/>
          <w:sz w:val="24"/>
          <w:szCs w:val="24"/>
          <w:lang w:val="uk-UA"/>
        </w:rPr>
        <w:t xml:space="preserve">Чинне законодавство 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України про охорону здоров’я та нормативно-правові акти, що визначають порядок проходження інтернатури, діяльність органів управління та закладів охорони здоров’я, організацію надання медичної та реабілітаційної допомоги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92A035B" w14:textId="52DCD95E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5.2. 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О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снови права в медицині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557FB79C" w14:textId="22916473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5.3. 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П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рава, обов’язки та відповідальність лікаря-інтерна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2BB94C9B" w14:textId="0151596A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5.4. 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Т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еоретичні знання та кваліфікаційні вимоги щодо лікаря-спеціаліста за лікарською спеціальністю, за якою </w:t>
      </w:r>
      <w:r w:rsidR="00701A11">
        <w:rPr>
          <w:rFonts w:ascii="Times New Roman" w:hAnsi="Times New Roman"/>
          <w:sz w:val="24"/>
          <w:szCs w:val="24"/>
          <w:lang w:val="uk-UA"/>
        </w:rPr>
        <w:t>проходить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підготовк</w:t>
      </w:r>
      <w:r w:rsidR="00701A11">
        <w:rPr>
          <w:rFonts w:ascii="Times New Roman" w:hAnsi="Times New Roman"/>
          <w:sz w:val="24"/>
          <w:szCs w:val="24"/>
          <w:lang w:val="uk-UA"/>
        </w:rPr>
        <w:t>у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в інтернатурі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25B767C0" w14:textId="5C0669A0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5.5. 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П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равила та вимоги щодо виконання всіх видів лікарської діяльності, передбачених програмою та навчальним планом підготовки в інтернатурі, індивідуальним навчальним планом підготовки лікаря-інтерна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17C6C095" w14:textId="2B000ACF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5.6. 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О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снови медико-біологічних і клінічних наук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5B6ED281" w14:textId="028D5CD4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5.7. 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С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учасну класифікацію </w:t>
      </w:r>
      <w:proofErr w:type="spellStart"/>
      <w:r w:rsidR="009D16F9" w:rsidRPr="00DE6997">
        <w:rPr>
          <w:rFonts w:ascii="Times New Roman" w:hAnsi="Times New Roman"/>
          <w:sz w:val="24"/>
          <w:szCs w:val="24"/>
          <w:lang w:val="uk-UA"/>
        </w:rPr>
        <w:t>хвороб</w:t>
      </w:r>
      <w:proofErr w:type="spellEnd"/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6D4BD964" w14:textId="5781D00E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5.8. 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С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учасні методи обстеження, діагностики, лікування, реабілітації та диспансеризації пацієнтів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1671EE54" w14:textId="28DFDFF9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5.9. 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М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етоди надання екстреної або спеціалізованої (з відповідної спеціальності) медичної допомоги </w:t>
      </w:r>
      <w:r w:rsidR="00701A11">
        <w:rPr>
          <w:rFonts w:ascii="Times New Roman" w:hAnsi="Times New Roman"/>
          <w:sz w:val="24"/>
          <w:szCs w:val="24"/>
          <w:lang w:val="uk-UA"/>
        </w:rPr>
        <w:t>в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разі виникнення невідкладного стану людини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004DE230" w14:textId="60CC3ACE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5.10. 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П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равила безпеки під час застосування діагностичної та лікувальної апаратури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7870A202" w14:textId="7EF9276F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5.11. 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П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равила оформлення медичної документації, в тому числі в електронній формі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084AF9E9" w14:textId="2FA00A3B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5.12. 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С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учасну літературу за фахом </w:t>
      </w:r>
      <w:r w:rsidR="00701A11">
        <w:rPr>
          <w:rFonts w:ascii="Times New Roman" w:hAnsi="Times New Roman"/>
          <w:sz w:val="24"/>
          <w:szCs w:val="24"/>
          <w:lang w:val="uk-UA"/>
        </w:rPr>
        <w:t>і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 методи її узагальнення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08C43FAC" w14:textId="16E2678B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5.13. 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Р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оботу лікарсько-консультативної комісії та експертної команди з оцінювання повсякденного функціонування особи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2B244DA6" w14:textId="1283742F" w:rsidR="00A12CF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5.14. 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П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>равила та норми охорони праці, виробничої санітарії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.</w:t>
      </w:r>
    </w:p>
    <w:p w14:paraId="5D0FD0F2" w14:textId="3926B646" w:rsidR="006B7B5C" w:rsidRPr="00DE6997" w:rsidRDefault="00AE7D80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5.15. 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З</w:t>
      </w:r>
      <w:r w:rsidR="009D16F9" w:rsidRPr="00DE6997">
        <w:rPr>
          <w:rFonts w:ascii="Times New Roman" w:hAnsi="Times New Roman"/>
          <w:sz w:val="24"/>
          <w:szCs w:val="24"/>
          <w:lang w:val="uk-UA"/>
        </w:rPr>
        <w:t xml:space="preserve">асоби протипожежного захисту. </w:t>
      </w:r>
    </w:p>
    <w:p w14:paraId="6E481C55" w14:textId="77777777" w:rsidR="00701A11" w:rsidRDefault="00701A11" w:rsidP="00AE7D8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</w:p>
    <w:p w14:paraId="42CFC1D6" w14:textId="139FA34A" w:rsidR="006B7B5C" w:rsidRPr="00AE7D80" w:rsidRDefault="00AE7D80" w:rsidP="00DE69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E7D80">
        <w:rPr>
          <w:rFonts w:ascii="Times New Roman" w:hAnsi="Times New Roman"/>
          <w:b/>
          <w:sz w:val="24"/>
          <w:szCs w:val="24"/>
          <w:lang w:val="uk-UA"/>
        </w:rPr>
        <w:t>6. Кваліфікаційні вимоги</w:t>
      </w:r>
    </w:p>
    <w:p w14:paraId="1D309B28" w14:textId="2700AB46" w:rsidR="00701A11" w:rsidRDefault="00701A11" w:rsidP="00AE7D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посаду лікаря-інтерна приймають особу</w:t>
      </w:r>
      <w:r w:rsidR="00DE6997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яка:</w:t>
      </w:r>
    </w:p>
    <w:p w14:paraId="6DEBCEAD" w14:textId="4CDFE76C" w:rsidR="00A12CFC" w:rsidRPr="00DE6997" w:rsidRDefault="00701A11" w:rsidP="00DE699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6997">
        <w:rPr>
          <w:rFonts w:ascii="Times New Roman" w:hAnsi="Times New Roman"/>
          <w:sz w:val="24"/>
          <w:szCs w:val="24"/>
          <w:lang w:val="uk-UA"/>
        </w:rPr>
        <w:t>здобула в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>ищ</w:t>
      </w:r>
      <w:r w:rsidRPr="00DE6997">
        <w:rPr>
          <w:rFonts w:ascii="Times New Roman" w:hAnsi="Times New Roman"/>
          <w:sz w:val="24"/>
          <w:szCs w:val="24"/>
          <w:lang w:val="uk-UA"/>
        </w:rPr>
        <w:t>у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 xml:space="preserve"> освіт</w:t>
      </w:r>
      <w:r w:rsidRPr="00DE6997">
        <w:rPr>
          <w:rFonts w:ascii="Times New Roman" w:hAnsi="Times New Roman"/>
          <w:sz w:val="24"/>
          <w:szCs w:val="24"/>
          <w:lang w:val="uk-UA"/>
        </w:rPr>
        <w:t>у</w:t>
      </w:r>
      <w:r w:rsidR="00A12CFC" w:rsidRPr="00DE6997">
        <w:rPr>
          <w:rFonts w:ascii="Times New Roman" w:hAnsi="Times New Roman"/>
          <w:sz w:val="24"/>
          <w:szCs w:val="24"/>
          <w:lang w:val="uk-UA"/>
        </w:rPr>
        <w:t xml:space="preserve"> ступеня магістра за спеціальностями «Стоматологія», «Медицина», «Педіатрія», «Медична психологія», «Технології медичної діагностики та лікування» галузі знань «Охорона здоров’я та соціальне забезпечення». </w:t>
      </w:r>
    </w:p>
    <w:p w14:paraId="54AD31B6" w14:textId="46B689A9" w:rsidR="00A12CFC" w:rsidRPr="00DE6997" w:rsidRDefault="00701A11" w:rsidP="00DE699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997">
        <w:rPr>
          <w:rFonts w:ascii="Times New Roman" w:hAnsi="Times New Roman"/>
          <w:sz w:val="24"/>
          <w:szCs w:val="24"/>
          <w:lang w:val="uk-UA"/>
        </w:rPr>
        <w:t>має н</w:t>
      </w:r>
      <w:proofErr w:type="spellStart"/>
      <w:r w:rsidR="00A12CFC" w:rsidRPr="00DE6997">
        <w:rPr>
          <w:rFonts w:ascii="Times New Roman" w:hAnsi="Times New Roman"/>
          <w:sz w:val="24"/>
          <w:szCs w:val="24"/>
        </w:rPr>
        <w:t>аправлення</w:t>
      </w:r>
      <w:proofErr w:type="spellEnd"/>
      <w:r w:rsidR="00A12CFC" w:rsidRPr="00DE699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A12CFC" w:rsidRPr="00DE6997">
        <w:rPr>
          <w:rFonts w:ascii="Times New Roman" w:hAnsi="Times New Roman"/>
          <w:sz w:val="24"/>
          <w:szCs w:val="24"/>
        </w:rPr>
        <w:t>проходження</w:t>
      </w:r>
      <w:proofErr w:type="spellEnd"/>
      <w:r w:rsidR="00A12CFC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CFC" w:rsidRPr="00DE6997">
        <w:rPr>
          <w:rFonts w:ascii="Times New Roman" w:hAnsi="Times New Roman"/>
          <w:sz w:val="24"/>
          <w:szCs w:val="24"/>
        </w:rPr>
        <w:t>програми</w:t>
      </w:r>
      <w:proofErr w:type="spellEnd"/>
      <w:r w:rsidR="00A12CFC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CFC" w:rsidRPr="00DE6997">
        <w:rPr>
          <w:rFonts w:ascii="Times New Roman" w:hAnsi="Times New Roman"/>
          <w:sz w:val="24"/>
          <w:szCs w:val="24"/>
        </w:rPr>
        <w:t>підготовки</w:t>
      </w:r>
      <w:proofErr w:type="spellEnd"/>
      <w:r w:rsidR="00A12CFC" w:rsidRPr="00DE699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12CFC" w:rsidRPr="00DE6997">
        <w:rPr>
          <w:rFonts w:ascii="Times New Roman" w:hAnsi="Times New Roman"/>
          <w:sz w:val="24"/>
          <w:szCs w:val="24"/>
        </w:rPr>
        <w:t>інтернатурі</w:t>
      </w:r>
      <w:proofErr w:type="spellEnd"/>
      <w:r w:rsidR="00A12CFC" w:rsidRPr="00DE6997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A12CFC" w:rsidRPr="00DE6997">
        <w:rPr>
          <w:rFonts w:ascii="Times New Roman" w:hAnsi="Times New Roman"/>
          <w:sz w:val="24"/>
          <w:szCs w:val="24"/>
        </w:rPr>
        <w:t>відповідною</w:t>
      </w:r>
      <w:proofErr w:type="spellEnd"/>
      <w:r w:rsidR="00A12CFC"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CFC" w:rsidRPr="00DE6997">
        <w:rPr>
          <w:rFonts w:ascii="Times New Roman" w:hAnsi="Times New Roman"/>
          <w:sz w:val="24"/>
          <w:szCs w:val="24"/>
        </w:rPr>
        <w:t>спеціальністю</w:t>
      </w:r>
      <w:proofErr w:type="spellEnd"/>
      <w:r w:rsidR="00A12CFC" w:rsidRPr="00DE6997">
        <w:rPr>
          <w:rFonts w:ascii="Times New Roman" w:hAnsi="Times New Roman"/>
          <w:sz w:val="24"/>
          <w:szCs w:val="24"/>
        </w:rPr>
        <w:t xml:space="preserve">. </w:t>
      </w:r>
    </w:p>
    <w:p w14:paraId="5BCB4727" w14:textId="20B45FF5" w:rsidR="006B7B5C" w:rsidRPr="00AE7D80" w:rsidRDefault="00A12CF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6997">
        <w:rPr>
          <w:rFonts w:ascii="Times New Roman" w:hAnsi="Times New Roman"/>
          <w:sz w:val="24"/>
          <w:szCs w:val="24"/>
        </w:rPr>
        <w:t xml:space="preserve">Без </w:t>
      </w:r>
      <w:proofErr w:type="spellStart"/>
      <w:r w:rsidRPr="00DE6997">
        <w:rPr>
          <w:rFonts w:ascii="Times New Roman" w:hAnsi="Times New Roman"/>
          <w:sz w:val="24"/>
          <w:szCs w:val="24"/>
        </w:rPr>
        <w:t>вимог</w:t>
      </w:r>
      <w:proofErr w:type="spellEnd"/>
      <w:r w:rsidRPr="00DE69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6997">
        <w:rPr>
          <w:rFonts w:ascii="Times New Roman" w:hAnsi="Times New Roman"/>
          <w:sz w:val="24"/>
          <w:szCs w:val="24"/>
        </w:rPr>
        <w:t>до стажу</w:t>
      </w:r>
      <w:proofErr w:type="gramEnd"/>
      <w:r w:rsidRPr="00DE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6997">
        <w:rPr>
          <w:rFonts w:ascii="Times New Roman" w:hAnsi="Times New Roman"/>
          <w:sz w:val="24"/>
          <w:szCs w:val="24"/>
        </w:rPr>
        <w:t>роботи</w:t>
      </w:r>
      <w:proofErr w:type="spellEnd"/>
      <w:r w:rsidRPr="00DE6997">
        <w:rPr>
          <w:rFonts w:ascii="Times New Roman" w:hAnsi="Times New Roman"/>
          <w:sz w:val="24"/>
          <w:szCs w:val="24"/>
        </w:rPr>
        <w:t>.</w:t>
      </w:r>
    </w:p>
    <w:p w14:paraId="42A936C9" w14:textId="77777777" w:rsidR="00AE7D80" w:rsidRPr="00AE7D80" w:rsidRDefault="00AE7D80" w:rsidP="00DE699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</w:p>
    <w:p w14:paraId="564690C9" w14:textId="42D20CBA" w:rsidR="002333C6" w:rsidRPr="00AE7D80" w:rsidRDefault="00AE7D80" w:rsidP="00DE69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E7D80">
        <w:rPr>
          <w:rFonts w:ascii="Times New Roman" w:hAnsi="Times New Roman"/>
          <w:b/>
          <w:sz w:val="24"/>
          <w:szCs w:val="24"/>
          <w:lang w:val="uk-UA"/>
        </w:rPr>
        <w:t>7. Взаємовідносини (зв’язки) за професією, посадою</w:t>
      </w:r>
    </w:p>
    <w:p w14:paraId="5A45F97D" w14:textId="0F3F036E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7.1.</w:t>
      </w:r>
      <w:r w:rsidR="00701A11">
        <w:rPr>
          <w:rFonts w:ascii="Times New Roman" w:hAnsi="Times New Roman"/>
          <w:sz w:val="24"/>
          <w:szCs w:val="24"/>
          <w:lang w:val="uk-UA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>У межах лікарні має службові зв’язки з:</w:t>
      </w:r>
    </w:p>
    <w:p w14:paraId="498104A1" w14:textId="77777777" w:rsidR="006B7B5C" w:rsidRPr="00DE6997" w:rsidRDefault="006B7B5C" w:rsidP="00DE699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6997">
        <w:rPr>
          <w:rFonts w:ascii="Times New Roman" w:hAnsi="Times New Roman"/>
          <w:sz w:val="24"/>
          <w:szCs w:val="24"/>
          <w:lang w:val="uk-UA"/>
        </w:rPr>
        <w:t>реєстратурою;</w:t>
      </w:r>
    </w:p>
    <w:p w14:paraId="759B749E" w14:textId="77777777" w:rsidR="006B7B5C" w:rsidRPr="00DE6997" w:rsidRDefault="006B7B5C" w:rsidP="00DE699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6997">
        <w:rPr>
          <w:rFonts w:ascii="Times New Roman" w:hAnsi="Times New Roman"/>
          <w:sz w:val="24"/>
          <w:szCs w:val="24"/>
          <w:lang w:val="uk-UA"/>
        </w:rPr>
        <w:t>лікарями профільного лікувального відділення;</w:t>
      </w:r>
    </w:p>
    <w:p w14:paraId="67D5D352" w14:textId="77777777" w:rsidR="006B7B5C" w:rsidRPr="00DE6997" w:rsidRDefault="006B7B5C" w:rsidP="00DE699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6997">
        <w:rPr>
          <w:rFonts w:ascii="Times New Roman" w:hAnsi="Times New Roman"/>
          <w:sz w:val="24"/>
          <w:szCs w:val="24"/>
          <w:lang w:val="uk-UA"/>
        </w:rPr>
        <w:t>господарським відділом.</w:t>
      </w:r>
    </w:p>
    <w:p w14:paraId="1118EFCC" w14:textId="7F734DDA" w:rsidR="006B7B5C" w:rsidRPr="00AE7D80" w:rsidRDefault="006B7B5C" w:rsidP="00DE69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7D80">
        <w:rPr>
          <w:rFonts w:ascii="Times New Roman" w:hAnsi="Times New Roman"/>
          <w:sz w:val="24"/>
          <w:szCs w:val="24"/>
          <w:lang w:val="uk-UA"/>
        </w:rPr>
        <w:t>7.2.</w:t>
      </w:r>
      <w:r w:rsidR="00701A11">
        <w:rPr>
          <w:rFonts w:ascii="Times New Roman" w:hAnsi="Times New Roman"/>
          <w:sz w:val="24"/>
          <w:szCs w:val="24"/>
          <w:lang w:val="uk-UA"/>
        </w:rPr>
        <w:t> </w:t>
      </w:r>
      <w:r w:rsidRPr="00AE7D80">
        <w:rPr>
          <w:rFonts w:ascii="Times New Roman" w:hAnsi="Times New Roman"/>
          <w:sz w:val="24"/>
          <w:szCs w:val="24"/>
          <w:lang w:val="uk-UA"/>
        </w:rPr>
        <w:t>Поза межами лікарні має службові зв’язки з:</w:t>
      </w:r>
    </w:p>
    <w:p w14:paraId="04B41405" w14:textId="77777777" w:rsidR="006B7B5C" w:rsidRPr="00DE6997" w:rsidRDefault="006B7B5C" w:rsidP="00DE699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6997">
        <w:rPr>
          <w:rFonts w:ascii="Times New Roman" w:hAnsi="Times New Roman"/>
          <w:sz w:val="24"/>
          <w:szCs w:val="24"/>
          <w:lang w:val="uk-UA"/>
        </w:rPr>
        <w:t>завідувачем профільної кафедри закладу освіти з обраної спеціальності;</w:t>
      </w:r>
    </w:p>
    <w:p w14:paraId="7C855D50" w14:textId="3C195D10" w:rsidR="006B7B5C" w:rsidRPr="00DE6997" w:rsidRDefault="006B7B5C" w:rsidP="00DE699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6997">
        <w:rPr>
          <w:rFonts w:ascii="Times New Roman" w:hAnsi="Times New Roman"/>
          <w:sz w:val="24"/>
          <w:szCs w:val="24"/>
          <w:lang w:val="uk-UA"/>
        </w:rPr>
        <w:t>медичною бібліотекою.</w:t>
      </w:r>
    </w:p>
    <w:p w14:paraId="341413BE" w14:textId="77777777" w:rsidR="002333C6" w:rsidRPr="00DE6997" w:rsidRDefault="002333C6" w:rsidP="002333C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1785"/>
        <w:gridCol w:w="2434"/>
      </w:tblGrid>
      <w:tr w:rsidR="002333C6" w:rsidRPr="00A12CFC" w14:paraId="5FF6B7E0" w14:textId="77777777" w:rsidTr="00F47C6E">
        <w:tc>
          <w:tcPr>
            <w:tcW w:w="2952" w:type="dxa"/>
          </w:tcPr>
          <w:p w14:paraId="1DB0D963" w14:textId="77777777" w:rsidR="002333C6" w:rsidRPr="00A12CFC" w:rsidRDefault="002333C6" w:rsidP="00F47C6E">
            <w:pPr>
              <w:rPr>
                <w:i/>
                <w:iCs/>
                <w:sz w:val="24"/>
                <w:szCs w:val="24"/>
              </w:rPr>
            </w:pPr>
            <w:r w:rsidRPr="00A12CFC">
              <w:rPr>
                <w:sz w:val="24"/>
                <w:szCs w:val="24"/>
              </w:rPr>
              <w:lastRenderedPageBreak/>
              <w:t>_________________________________________</w:t>
            </w:r>
            <w:r w:rsidRPr="00A12CFC">
              <w:rPr>
                <w:sz w:val="24"/>
                <w:szCs w:val="24"/>
              </w:rPr>
              <w:br/>
            </w:r>
            <w:r w:rsidRPr="00A12CFC">
              <w:rPr>
                <w:rStyle w:val="a5"/>
                <w:sz w:val="24"/>
                <w:szCs w:val="24"/>
              </w:rPr>
              <w:t>  </w:t>
            </w:r>
            <w:r w:rsidRPr="00DE6997">
              <w:rPr>
                <w:rStyle w:val="a5"/>
                <w:sz w:val="24"/>
                <w:szCs w:val="24"/>
              </w:rPr>
              <w:t>     </w:t>
            </w:r>
            <w:proofErr w:type="gramStart"/>
            <w:r w:rsidRPr="00DE6997">
              <w:rPr>
                <w:rStyle w:val="a5"/>
                <w:sz w:val="24"/>
                <w:szCs w:val="24"/>
              </w:rPr>
              <w:t>  </w:t>
            </w:r>
            <w:r w:rsidRPr="00A12CFC">
              <w:rPr>
                <w:rStyle w:val="a5"/>
                <w:sz w:val="24"/>
                <w:szCs w:val="24"/>
              </w:rPr>
              <w:t> (</w:t>
            </w:r>
            <w:proofErr w:type="spellStart"/>
            <w:proofErr w:type="gramEnd"/>
            <w:r w:rsidRPr="00A12CFC">
              <w:rPr>
                <w:rStyle w:val="a5"/>
                <w:sz w:val="24"/>
                <w:szCs w:val="24"/>
              </w:rPr>
              <w:t>керівник</w:t>
            </w:r>
            <w:proofErr w:type="spellEnd"/>
            <w:r w:rsidRPr="00A12CFC">
              <w:rPr>
                <w:rStyle w:val="a5"/>
                <w:sz w:val="24"/>
                <w:szCs w:val="24"/>
              </w:rPr>
              <w:t xml:space="preserve"> структурного </w:t>
            </w:r>
            <w:proofErr w:type="spellStart"/>
            <w:r w:rsidRPr="00A12CFC">
              <w:rPr>
                <w:rStyle w:val="a5"/>
                <w:sz w:val="24"/>
                <w:szCs w:val="24"/>
              </w:rPr>
              <w:t>підрозділу</w:t>
            </w:r>
            <w:proofErr w:type="spellEnd"/>
            <w:r w:rsidRPr="00A12CFC">
              <w:rPr>
                <w:rStyle w:val="a5"/>
                <w:sz w:val="24"/>
                <w:szCs w:val="24"/>
              </w:rPr>
              <w:t xml:space="preserve"> закладу </w:t>
            </w:r>
            <w:proofErr w:type="spellStart"/>
            <w:r w:rsidRPr="00A12CFC">
              <w:rPr>
                <w:rStyle w:val="a5"/>
                <w:sz w:val="24"/>
                <w:szCs w:val="24"/>
              </w:rPr>
              <w:t>охорони</w:t>
            </w:r>
            <w:proofErr w:type="spellEnd"/>
            <w:r w:rsidRPr="00A12CFC"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 w:rsidRPr="00A12CFC">
              <w:rPr>
                <w:rStyle w:val="a5"/>
                <w:sz w:val="24"/>
                <w:szCs w:val="24"/>
              </w:rPr>
              <w:t>здоров’я</w:t>
            </w:r>
            <w:proofErr w:type="spellEnd"/>
            <w:r w:rsidRPr="00A12CFC"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2952" w:type="dxa"/>
          </w:tcPr>
          <w:p w14:paraId="24905C32" w14:textId="77777777" w:rsidR="002333C6" w:rsidRPr="00A12CFC" w:rsidRDefault="002333C6" w:rsidP="00F47C6E">
            <w:pPr>
              <w:jc w:val="center"/>
              <w:rPr>
                <w:i/>
                <w:iCs/>
                <w:sz w:val="24"/>
                <w:szCs w:val="24"/>
              </w:rPr>
            </w:pPr>
            <w:r w:rsidRPr="00A12CFC">
              <w:rPr>
                <w:sz w:val="24"/>
                <w:szCs w:val="24"/>
              </w:rPr>
              <w:t>____________</w:t>
            </w:r>
            <w:r w:rsidRPr="00A12CFC">
              <w:rPr>
                <w:sz w:val="24"/>
                <w:szCs w:val="24"/>
              </w:rPr>
              <w:br/>
            </w:r>
            <w:r w:rsidRPr="00A12CFC">
              <w:rPr>
                <w:rStyle w:val="a5"/>
                <w:sz w:val="24"/>
                <w:szCs w:val="24"/>
              </w:rPr>
              <w:t>(</w:t>
            </w:r>
            <w:proofErr w:type="spellStart"/>
            <w:r w:rsidRPr="00A12CFC">
              <w:rPr>
                <w:rStyle w:val="a5"/>
                <w:sz w:val="24"/>
                <w:szCs w:val="24"/>
              </w:rPr>
              <w:t>підпис</w:t>
            </w:r>
            <w:proofErr w:type="spellEnd"/>
            <w:r w:rsidRPr="00A12CFC"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2952" w:type="dxa"/>
          </w:tcPr>
          <w:p w14:paraId="512DAA9A" w14:textId="77777777" w:rsidR="002333C6" w:rsidRPr="00A12CFC" w:rsidRDefault="002333C6" w:rsidP="00F47C6E">
            <w:pPr>
              <w:jc w:val="center"/>
              <w:rPr>
                <w:i/>
                <w:iCs/>
                <w:sz w:val="24"/>
                <w:szCs w:val="24"/>
              </w:rPr>
            </w:pPr>
            <w:r w:rsidRPr="00A12CFC">
              <w:rPr>
                <w:sz w:val="24"/>
                <w:szCs w:val="24"/>
              </w:rPr>
              <w:t>__________________</w:t>
            </w:r>
            <w:r w:rsidRPr="00A12CFC">
              <w:rPr>
                <w:sz w:val="24"/>
                <w:szCs w:val="24"/>
              </w:rPr>
              <w:br/>
            </w:r>
            <w:r w:rsidRPr="00A12CFC">
              <w:rPr>
                <w:rStyle w:val="a5"/>
                <w:sz w:val="24"/>
                <w:szCs w:val="24"/>
              </w:rPr>
              <w:t>(</w:t>
            </w:r>
            <w:proofErr w:type="spellStart"/>
            <w:r w:rsidRPr="00A12CFC">
              <w:rPr>
                <w:sz w:val="24"/>
                <w:szCs w:val="24"/>
                <w:vertAlign w:val="superscript"/>
              </w:rPr>
              <w:t>Власне</w:t>
            </w:r>
            <w:proofErr w:type="spellEnd"/>
            <w:r w:rsidRPr="00A12CFC"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A12CFC">
              <w:rPr>
                <w:sz w:val="24"/>
                <w:szCs w:val="24"/>
                <w:vertAlign w:val="superscript"/>
              </w:rPr>
              <w:t>ім’я</w:t>
            </w:r>
            <w:proofErr w:type="spellEnd"/>
            <w:r w:rsidRPr="00A12CFC">
              <w:rPr>
                <w:sz w:val="24"/>
                <w:szCs w:val="24"/>
                <w:vertAlign w:val="superscript"/>
              </w:rPr>
              <w:t xml:space="preserve"> ПРІЗВИЩЕ</w:t>
            </w:r>
            <w:r w:rsidRPr="00A12CFC">
              <w:rPr>
                <w:rStyle w:val="a5"/>
                <w:sz w:val="24"/>
                <w:szCs w:val="24"/>
              </w:rPr>
              <w:t>)</w:t>
            </w:r>
          </w:p>
        </w:tc>
      </w:tr>
    </w:tbl>
    <w:p w14:paraId="16F8F5BA" w14:textId="77777777" w:rsidR="002333C6" w:rsidRPr="00A12CFC" w:rsidRDefault="002333C6" w:rsidP="002333C6">
      <w:pPr>
        <w:pStyle w:val="Ctrl"/>
        <w:spacing w:line="240" w:lineRule="auto"/>
        <w:jc w:val="left"/>
        <w:rPr>
          <w:rFonts w:cs="Times New Roman"/>
          <w:szCs w:val="24"/>
        </w:rPr>
      </w:pPr>
    </w:p>
    <w:p w14:paraId="67F7A2E1" w14:textId="77777777" w:rsidR="002333C6" w:rsidRPr="00A12CFC" w:rsidRDefault="002333C6" w:rsidP="002333C6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2CFC">
        <w:rPr>
          <w:rFonts w:ascii="Times New Roman" w:hAnsi="Times New Roman" w:cs="Times New Roman"/>
          <w:i/>
          <w:iCs/>
          <w:sz w:val="24"/>
          <w:szCs w:val="24"/>
        </w:rPr>
        <w:t>Візи</w:t>
      </w:r>
    </w:p>
    <w:p w14:paraId="2230886D" w14:textId="77777777" w:rsidR="002333C6" w:rsidRPr="00A12CFC" w:rsidRDefault="002333C6" w:rsidP="002333C6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2CFC">
        <w:rPr>
          <w:rFonts w:ascii="Times New Roman" w:hAnsi="Times New Roman" w:cs="Times New Roman"/>
          <w:sz w:val="24"/>
          <w:szCs w:val="24"/>
        </w:rPr>
        <w:t>Юрисконсульт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3096"/>
        <w:gridCol w:w="3156"/>
      </w:tblGrid>
      <w:tr w:rsidR="002333C6" w:rsidRPr="00A12CFC" w14:paraId="198893AB" w14:textId="77777777" w:rsidTr="00F47C6E">
        <w:tc>
          <w:tcPr>
            <w:tcW w:w="2952" w:type="dxa"/>
          </w:tcPr>
          <w:p w14:paraId="3AEE8CA6" w14:textId="77777777" w:rsidR="002333C6" w:rsidRPr="00A12CFC" w:rsidRDefault="002333C6" w:rsidP="00F47C6E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F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A12C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C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       (підпис)</w:t>
            </w:r>
          </w:p>
        </w:tc>
        <w:tc>
          <w:tcPr>
            <w:tcW w:w="2952" w:type="dxa"/>
          </w:tcPr>
          <w:p w14:paraId="6C9687FB" w14:textId="77777777" w:rsidR="002333C6" w:rsidRPr="00A12CFC" w:rsidRDefault="002333C6" w:rsidP="00F47C6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F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A12C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C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</w:t>
            </w:r>
            <w:r w:rsidRPr="00A12C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Власне ім’я ПРІЗВИЩЕ</w:t>
            </w:r>
            <w:r w:rsidRPr="00A12C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2" w:type="dxa"/>
          </w:tcPr>
          <w:p w14:paraId="65EB938E" w14:textId="77777777" w:rsidR="002333C6" w:rsidRPr="00A12CFC" w:rsidRDefault="002333C6" w:rsidP="00F47C6E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FC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</w:t>
            </w:r>
          </w:p>
        </w:tc>
      </w:tr>
    </w:tbl>
    <w:p w14:paraId="2795BBDF" w14:textId="77777777" w:rsidR="002333C6" w:rsidRPr="00A12CFC" w:rsidRDefault="002333C6" w:rsidP="00233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CFC">
        <w:rPr>
          <w:rFonts w:ascii="Times New Roman" w:hAnsi="Times New Roman"/>
          <w:sz w:val="24"/>
          <w:szCs w:val="24"/>
        </w:rPr>
        <w:t>________________________</w:t>
      </w:r>
      <w:r w:rsidRPr="00A12CFC">
        <w:rPr>
          <w:rFonts w:ascii="Times New Roman" w:hAnsi="Times New Roman"/>
          <w:sz w:val="24"/>
          <w:szCs w:val="24"/>
        </w:rPr>
        <w:br/>
      </w:r>
      <w:r w:rsidRPr="00A12CFC">
        <w:rPr>
          <w:rFonts w:ascii="Times New Roman" w:hAnsi="Times New Roman"/>
          <w:sz w:val="24"/>
          <w:szCs w:val="24"/>
          <w:vertAlign w:val="superscript"/>
        </w:rPr>
        <w:t>            </w:t>
      </w:r>
      <w:proofErr w:type="gramStart"/>
      <w:r w:rsidRPr="00A12CFC">
        <w:rPr>
          <w:rFonts w:ascii="Times New Roman" w:hAnsi="Times New Roman"/>
          <w:sz w:val="24"/>
          <w:szCs w:val="24"/>
          <w:vertAlign w:val="superscript"/>
        </w:rPr>
        <w:t>   (</w:t>
      </w:r>
      <w:proofErr w:type="gramEnd"/>
      <w:r w:rsidRPr="00A12CFC">
        <w:rPr>
          <w:rFonts w:ascii="Times New Roman" w:hAnsi="Times New Roman"/>
          <w:sz w:val="24"/>
          <w:szCs w:val="24"/>
          <w:vertAlign w:val="superscript"/>
        </w:rPr>
        <w:t>дата)</w:t>
      </w:r>
    </w:p>
    <w:p w14:paraId="36552F0E" w14:textId="77777777" w:rsidR="002333C6" w:rsidRPr="00A12CFC" w:rsidRDefault="002333C6" w:rsidP="002333C6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CFB0C24" w14:textId="77777777" w:rsidR="002333C6" w:rsidRPr="00A12CFC" w:rsidRDefault="002333C6" w:rsidP="002333C6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2CFC">
        <w:rPr>
          <w:rFonts w:ascii="Times New Roman" w:hAnsi="Times New Roman" w:cs="Times New Roman"/>
          <w:sz w:val="24"/>
          <w:szCs w:val="24"/>
        </w:rPr>
        <w:t>Начальник відділу кадрів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3096"/>
        <w:gridCol w:w="3156"/>
      </w:tblGrid>
      <w:tr w:rsidR="002333C6" w:rsidRPr="00A12CFC" w14:paraId="2932BDB5" w14:textId="77777777" w:rsidTr="00F47C6E">
        <w:tc>
          <w:tcPr>
            <w:tcW w:w="2952" w:type="dxa"/>
          </w:tcPr>
          <w:p w14:paraId="460DBC09" w14:textId="77777777" w:rsidR="002333C6" w:rsidRPr="00A12CFC" w:rsidRDefault="002333C6" w:rsidP="00F47C6E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F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A12C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C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       (підпис)</w:t>
            </w:r>
          </w:p>
        </w:tc>
        <w:tc>
          <w:tcPr>
            <w:tcW w:w="2952" w:type="dxa"/>
          </w:tcPr>
          <w:p w14:paraId="17F381F5" w14:textId="77777777" w:rsidR="002333C6" w:rsidRPr="00A12CFC" w:rsidRDefault="002333C6" w:rsidP="00F47C6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F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A12C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C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</w:t>
            </w:r>
            <w:r w:rsidRPr="00A12C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Власне ім’я ПРІЗВИЩЕ</w:t>
            </w:r>
            <w:r w:rsidRPr="00A12C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2" w:type="dxa"/>
          </w:tcPr>
          <w:p w14:paraId="73CD61ED" w14:textId="77777777" w:rsidR="002333C6" w:rsidRPr="00A12CFC" w:rsidRDefault="002333C6" w:rsidP="00F47C6E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FC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</w:t>
            </w:r>
          </w:p>
        </w:tc>
      </w:tr>
    </w:tbl>
    <w:p w14:paraId="1AA47EEE" w14:textId="77777777" w:rsidR="002333C6" w:rsidRPr="00A12CFC" w:rsidRDefault="002333C6" w:rsidP="00233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CFC">
        <w:rPr>
          <w:rFonts w:ascii="Times New Roman" w:hAnsi="Times New Roman"/>
          <w:sz w:val="24"/>
          <w:szCs w:val="24"/>
        </w:rPr>
        <w:t>________________________</w:t>
      </w:r>
      <w:r w:rsidRPr="00A12CFC">
        <w:rPr>
          <w:rFonts w:ascii="Times New Roman" w:hAnsi="Times New Roman"/>
          <w:sz w:val="24"/>
          <w:szCs w:val="24"/>
        </w:rPr>
        <w:br/>
      </w:r>
      <w:r w:rsidRPr="00A12CFC">
        <w:rPr>
          <w:rFonts w:ascii="Times New Roman" w:hAnsi="Times New Roman"/>
          <w:sz w:val="24"/>
          <w:szCs w:val="24"/>
          <w:vertAlign w:val="superscript"/>
        </w:rPr>
        <w:t>            </w:t>
      </w:r>
      <w:proofErr w:type="gramStart"/>
      <w:r w:rsidRPr="00A12CFC">
        <w:rPr>
          <w:rFonts w:ascii="Times New Roman" w:hAnsi="Times New Roman"/>
          <w:sz w:val="24"/>
          <w:szCs w:val="24"/>
          <w:vertAlign w:val="superscript"/>
        </w:rPr>
        <w:t>   (</w:t>
      </w:r>
      <w:proofErr w:type="gramEnd"/>
      <w:r w:rsidRPr="00A12CFC">
        <w:rPr>
          <w:rFonts w:ascii="Times New Roman" w:hAnsi="Times New Roman"/>
          <w:sz w:val="24"/>
          <w:szCs w:val="24"/>
          <w:vertAlign w:val="superscript"/>
        </w:rPr>
        <w:t>дата)</w:t>
      </w:r>
    </w:p>
    <w:p w14:paraId="33A63073" w14:textId="77777777" w:rsidR="002333C6" w:rsidRPr="00A12CFC" w:rsidRDefault="002333C6" w:rsidP="002333C6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99D8A44" w14:textId="77777777" w:rsidR="002333C6" w:rsidRPr="00A12CFC" w:rsidRDefault="002333C6" w:rsidP="002333C6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2CFC">
        <w:rPr>
          <w:rFonts w:ascii="Times New Roman" w:hAnsi="Times New Roman" w:cs="Times New Roman"/>
          <w:sz w:val="24"/>
          <w:szCs w:val="24"/>
        </w:rPr>
        <w:t>З інструкцією ознайомлений(-а)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3096"/>
        <w:gridCol w:w="3156"/>
      </w:tblGrid>
      <w:tr w:rsidR="002333C6" w:rsidRPr="00A12CFC" w14:paraId="4867FF70" w14:textId="77777777" w:rsidTr="00F47C6E">
        <w:tc>
          <w:tcPr>
            <w:tcW w:w="2952" w:type="dxa"/>
          </w:tcPr>
          <w:p w14:paraId="7BCE080C" w14:textId="77777777" w:rsidR="002333C6" w:rsidRPr="00A12CFC" w:rsidRDefault="002333C6" w:rsidP="00F47C6E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F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A12C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C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       (підпис)</w:t>
            </w:r>
          </w:p>
        </w:tc>
        <w:tc>
          <w:tcPr>
            <w:tcW w:w="2952" w:type="dxa"/>
          </w:tcPr>
          <w:p w14:paraId="2A17C127" w14:textId="77777777" w:rsidR="002333C6" w:rsidRPr="00A12CFC" w:rsidRDefault="002333C6" w:rsidP="00F47C6E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F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A12C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C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</w:t>
            </w:r>
            <w:r w:rsidRPr="00A12C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Власне ім’я ПРІЗВИЩЕ</w:t>
            </w:r>
            <w:r w:rsidRPr="00A12C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2" w:type="dxa"/>
          </w:tcPr>
          <w:p w14:paraId="6C59B455" w14:textId="77777777" w:rsidR="002333C6" w:rsidRPr="00A12CFC" w:rsidRDefault="002333C6" w:rsidP="00F47C6E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FC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</w:t>
            </w:r>
          </w:p>
        </w:tc>
      </w:tr>
    </w:tbl>
    <w:p w14:paraId="6F104DD2" w14:textId="01462D34" w:rsidR="006B7B5C" w:rsidRPr="00A12CFC" w:rsidRDefault="002333C6" w:rsidP="006B7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CFC">
        <w:rPr>
          <w:rFonts w:ascii="Times New Roman" w:hAnsi="Times New Roman"/>
          <w:sz w:val="24"/>
          <w:szCs w:val="24"/>
        </w:rPr>
        <w:t>________________________</w:t>
      </w:r>
      <w:r w:rsidRPr="00A12CFC">
        <w:rPr>
          <w:rFonts w:ascii="Times New Roman" w:hAnsi="Times New Roman"/>
          <w:sz w:val="24"/>
          <w:szCs w:val="24"/>
        </w:rPr>
        <w:br/>
      </w:r>
      <w:r w:rsidRPr="00A12CFC">
        <w:rPr>
          <w:rFonts w:ascii="Times New Roman" w:hAnsi="Times New Roman"/>
          <w:sz w:val="24"/>
          <w:szCs w:val="24"/>
          <w:vertAlign w:val="superscript"/>
        </w:rPr>
        <w:t>            </w:t>
      </w:r>
      <w:proofErr w:type="gramStart"/>
      <w:r w:rsidRPr="00A12CFC">
        <w:rPr>
          <w:rFonts w:ascii="Times New Roman" w:hAnsi="Times New Roman"/>
          <w:sz w:val="24"/>
          <w:szCs w:val="24"/>
          <w:vertAlign w:val="superscript"/>
        </w:rPr>
        <w:t>   (</w:t>
      </w:r>
      <w:proofErr w:type="gramEnd"/>
      <w:r w:rsidRPr="00A12CFC">
        <w:rPr>
          <w:rFonts w:ascii="Times New Roman" w:hAnsi="Times New Roman"/>
          <w:sz w:val="24"/>
          <w:szCs w:val="24"/>
          <w:vertAlign w:val="superscript"/>
        </w:rPr>
        <w:t>дата)</w:t>
      </w:r>
    </w:p>
    <w:p w14:paraId="3550E08B" w14:textId="52ADDA40" w:rsidR="00701A11" w:rsidRDefault="00701A11" w:rsidP="006B7B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DA0369A" w14:textId="79A7DC62" w:rsidR="00701A11" w:rsidRPr="00DE6997" w:rsidRDefault="00701A11" w:rsidP="00DE6997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DE6997">
        <w:rPr>
          <w:rFonts w:ascii="Times New Roman" w:hAnsi="Times New Roman"/>
          <w:i/>
          <w:iCs/>
          <w:sz w:val="24"/>
          <w:szCs w:val="24"/>
          <w:lang w:val="uk-UA"/>
        </w:rPr>
        <w:t xml:space="preserve">Зразок підготувала </w:t>
      </w:r>
      <w:r w:rsidRPr="00DE6997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Анжела </w:t>
      </w:r>
      <w:proofErr w:type="spellStart"/>
      <w:r w:rsidRPr="00DE6997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Абанкіна</w:t>
      </w:r>
      <w:proofErr w:type="spellEnd"/>
      <w:r w:rsidRPr="00DE6997">
        <w:rPr>
          <w:rFonts w:ascii="Times New Roman" w:hAnsi="Times New Roman"/>
          <w:i/>
          <w:iCs/>
          <w:sz w:val="24"/>
          <w:szCs w:val="24"/>
          <w:lang w:val="uk-UA"/>
        </w:rPr>
        <w:t>,</w:t>
      </w:r>
    </w:p>
    <w:p w14:paraId="0524F6A2" w14:textId="52B7BD8A" w:rsidR="00701A11" w:rsidRPr="00DE6997" w:rsidRDefault="00701A11" w:rsidP="00DE6997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>е</w:t>
      </w:r>
      <w:r w:rsidRPr="00DE6997">
        <w:rPr>
          <w:rFonts w:ascii="Times New Roman" w:hAnsi="Times New Roman"/>
          <w:i/>
          <w:iCs/>
          <w:sz w:val="24"/>
          <w:szCs w:val="24"/>
          <w:lang w:val="uk-UA"/>
        </w:rPr>
        <w:t>ксперт з охорони здоров’я</w:t>
      </w:r>
    </w:p>
    <w:sectPr w:rsidR="00701A11" w:rsidRPr="00DE6997" w:rsidSect="007A7F3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AE80" w14:textId="77777777" w:rsidR="00FF58B5" w:rsidRDefault="00FF58B5" w:rsidP="00FE73B7">
      <w:pPr>
        <w:spacing w:after="0" w:line="240" w:lineRule="auto"/>
      </w:pPr>
      <w:r>
        <w:separator/>
      </w:r>
    </w:p>
  </w:endnote>
  <w:endnote w:type="continuationSeparator" w:id="0">
    <w:p w14:paraId="20D7DAC3" w14:textId="77777777" w:rsidR="00FF58B5" w:rsidRDefault="00FF58B5" w:rsidP="00FE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CE59" w14:textId="74CD6168" w:rsidR="00FE73B7" w:rsidRPr="00DE6997" w:rsidRDefault="00951ADE" w:rsidP="00DE6997">
    <w:pPr>
      <w:pStyle w:val="a8"/>
      <w:spacing w:before="120" w:after="0"/>
      <w:jc w:val="center"/>
      <w:rPr>
        <w:sz w:val="18"/>
        <w:szCs w:val="18"/>
        <w:lang w:val="uk-UA"/>
      </w:rPr>
    </w:pPr>
    <w:r w:rsidRPr="00BF5485">
      <w:rPr>
        <w:color w:val="000000" w:themeColor="text1"/>
        <w:lang w:val="en-US"/>
      </w:rPr>
      <w:t>©</w:t>
    </w:r>
    <w:proofErr w:type="spellStart"/>
    <w:r w:rsidRPr="00BF5485">
      <w:rPr>
        <w:color w:val="000000" w:themeColor="text1"/>
        <w:lang w:val="en-US"/>
      </w:rPr>
      <w:t>Цифрове</w:t>
    </w:r>
    <w:proofErr w:type="spellEnd"/>
    <w:r w:rsidRPr="00BF5485">
      <w:rPr>
        <w:color w:val="000000" w:themeColor="text1"/>
        <w:lang w:val="en-US"/>
      </w:rPr>
      <w:t xml:space="preserve"> </w:t>
    </w:r>
    <w:proofErr w:type="spellStart"/>
    <w:r w:rsidRPr="00BF5485">
      <w:rPr>
        <w:color w:val="000000" w:themeColor="text1"/>
        <w:lang w:val="en-US"/>
      </w:rPr>
      <w:t>видавництво</w:t>
    </w:r>
    <w:proofErr w:type="spellEnd"/>
    <w:r w:rsidRPr="00BF5485">
      <w:rPr>
        <w:color w:val="000000" w:themeColor="text1"/>
        <w:lang w:val="en-US"/>
      </w:rPr>
      <w:t xml:space="preserve"> Експертус, </w:t>
    </w:r>
    <w:proofErr w:type="spellStart"/>
    <w:proofErr w:type="gramStart"/>
    <w:r w:rsidRPr="00BF5485">
      <w:rPr>
        <w:color w:val="000000" w:themeColor="text1"/>
        <w:lang w:val="en-US"/>
      </w:rPr>
      <w:t>shop.expertus</w:t>
    </w:r>
    <w:proofErr w:type="gramEnd"/>
    <w:r w:rsidRPr="00BF5485">
      <w:rPr>
        <w:color w:val="000000" w:themeColor="text1"/>
        <w:lang w:val="en-US"/>
      </w:rPr>
      <w:t>.media</w:t>
    </w:r>
    <w:proofErr w:type="spellEnd"/>
    <w:r w:rsidRPr="00BF5485">
      <w:rPr>
        <w:color w:val="000000" w:themeColor="text1"/>
        <w:lang w:val="en-US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355FD" w14:textId="77777777" w:rsidR="00FF58B5" w:rsidRDefault="00FF58B5" w:rsidP="00FE73B7">
      <w:pPr>
        <w:spacing w:after="0" w:line="240" w:lineRule="auto"/>
      </w:pPr>
      <w:r>
        <w:separator/>
      </w:r>
    </w:p>
  </w:footnote>
  <w:footnote w:type="continuationSeparator" w:id="0">
    <w:p w14:paraId="4869444F" w14:textId="77777777" w:rsidR="00FF58B5" w:rsidRDefault="00FF58B5" w:rsidP="00FE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1190"/>
    <w:multiLevelType w:val="hybridMultilevel"/>
    <w:tmpl w:val="D5081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5F4E63"/>
    <w:multiLevelType w:val="multilevel"/>
    <w:tmpl w:val="C84A7B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A37D58"/>
    <w:multiLevelType w:val="hybridMultilevel"/>
    <w:tmpl w:val="BA3E58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8A2607"/>
    <w:multiLevelType w:val="hybridMultilevel"/>
    <w:tmpl w:val="1ED67A9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187E0C"/>
    <w:multiLevelType w:val="hybridMultilevel"/>
    <w:tmpl w:val="DA96359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BE782E"/>
    <w:multiLevelType w:val="multilevel"/>
    <w:tmpl w:val="FABE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51D759AC"/>
    <w:multiLevelType w:val="hybridMultilevel"/>
    <w:tmpl w:val="DAA8E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76789451">
    <w:abstractNumId w:val="0"/>
  </w:num>
  <w:num w:numId="2" w16cid:durableId="1520771785">
    <w:abstractNumId w:val="6"/>
  </w:num>
  <w:num w:numId="3" w16cid:durableId="555287985">
    <w:abstractNumId w:val="5"/>
  </w:num>
  <w:num w:numId="4" w16cid:durableId="1252011779">
    <w:abstractNumId w:val="1"/>
  </w:num>
  <w:num w:numId="5" w16cid:durableId="1627858784">
    <w:abstractNumId w:val="4"/>
  </w:num>
  <w:num w:numId="6" w16cid:durableId="1613631242">
    <w:abstractNumId w:val="2"/>
  </w:num>
  <w:num w:numId="7" w16cid:durableId="1599756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5C"/>
    <w:rsid w:val="000C507C"/>
    <w:rsid w:val="00157693"/>
    <w:rsid w:val="001E586F"/>
    <w:rsid w:val="002333C6"/>
    <w:rsid w:val="0044290C"/>
    <w:rsid w:val="006561E4"/>
    <w:rsid w:val="006B7B5C"/>
    <w:rsid w:val="00701A11"/>
    <w:rsid w:val="007A7F3D"/>
    <w:rsid w:val="00834312"/>
    <w:rsid w:val="00862184"/>
    <w:rsid w:val="00951ADE"/>
    <w:rsid w:val="009B6598"/>
    <w:rsid w:val="009D16F9"/>
    <w:rsid w:val="00A12CFC"/>
    <w:rsid w:val="00AE7D80"/>
    <w:rsid w:val="00D84BA8"/>
    <w:rsid w:val="00D92300"/>
    <w:rsid w:val="00DE6997"/>
    <w:rsid w:val="00F31B4D"/>
    <w:rsid w:val="00F90792"/>
    <w:rsid w:val="00FE73B7"/>
    <w:rsid w:val="00FF58B5"/>
    <w:rsid w:val="385538EA"/>
    <w:rsid w:val="3B6ED7DC"/>
    <w:rsid w:val="42D7AD15"/>
    <w:rsid w:val="670D020A"/>
    <w:rsid w:val="6D58FEFD"/>
    <w:rsid w:val="77820074"/>
    <w:rsid w:val="78A72B43"/>
    <w:rsid w:val="7C559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B6F1"/>
  <w15:chartTrackingRefBased/>
  <w15:docId w15:val="{ED9A46EF-B5F7-439A-9FAF-8871C91D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3D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Посадова)"/>
    <w:basedOn w:val="a"/>
    <w:uiPriority w:val="99"/>
    <w:rsid w:val="006B7B5C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styleId="a4">
    <w:name w:val="List Paragraph"/>
    <w:basedOn w:val="a"/>
    <w:uiPriority w:val="34"/>
    <w:qFormat/>
    <w:rsid w:val="006B7B5C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6B7B5C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eastAsia="en-US"/>
    </w:rPr>
  </w:style>
  <w:style w:type="character" w:customStyle="1" w:styleId="a5">
    <w:name w:val="Верхній_індекс"/>
    <w:rsid w:val="006B7B5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E73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73B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3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73B7"/>
    <w:rPr>
      <w:sz w:val="22"/>
      <w:szCs w:val="22"/>
      <w:lang w:eastAsia="en-US"/>
    </w:rPr>
  </w:style>
  <w:style w:type="character" w:customStyle="1" w:styleId="Bold">
    <w:name w:val="Bold"/>
    <w:rsid w:val="002333C6"/>
    <w:rPr>
      <w:rFonts w:ascii="Times New Roman" w:hAnsi="Times New Roman"/>
      <w:b/>
      <w:bCs/>
    </w:rPr>
  </w:style>
  <w:style w:type="table" w:styleId="aa">
    <w:name w:val="Table Grid"/>
    <w:basedOn w:val="a1"/>
    <w:rsid w:val="002333C6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44290C"/>
    <w:rPr>
      <w:sz w:val="22"/>
      <w:szCs w:val="22"/>
      <w:lang w:val="ru-RU" w:eastAsia="en-US"/>
    </w:rPr>
  </w:style>
  <w:style w:type="character" w:styleId="ac">
    <w:name w:val="Hyperlink"/>
    <w:basedOn w:val="a0"/>
    <w:uiPriority w:val="99"/>
    <w:unhideWhenUsed/>
    <w:rsid w:val="00AE7D8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E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4F532-DC86-4F17-B7A8-5DF9B5210191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E0B6C6F1-7F9B-443D-9DAE-76350A7EA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B9832-1311-4CFF-BBBC-192FFBB84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6318</Words>
  <Characters>3602</Characters>
  <Application>Microsoft Office Word</Application>
  <DocSecurity>0</DocSecurity>
  <Lines>30</Lines>
  <Paragraphs>19</Paragraphs>
  <ScaleCrop>false</ScaleCrop>
  <Company>SPecialiST RePack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Волкова</dc:creator>
  <cp:keywords/>
  <dc:description/>
  <cp:lastModifiedBy>Ольга Дубина</cp:lastModifiedBy>
  <cp:revision>8</cp:revision>
  <dcterms:created xsi:type="dcterms:W3CDTF">2025-03-13T15:05:00Z</dcterms:created>
  <dcterms:modified xsi:type="dcterms:W3CDTF">2025-03-16T21:14:00Z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