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C2F" w:rsidRPr="00940643" w:rsidRDefault="003F1C2F" w:rsidP="00EA0BB8">
      <w:pPr>
        <w:pStyle w:val="76Ch6"/>
        <w:ind w:left="6521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940643">
        <w:rPr>
          <w:rFonts w:ascii="Times New Roman" w:hAnsi="Times New Roman" w:cs="Times New Roman"/>
          <w:w w:val="100"/>
          <w:sz w:val="24"/>
          <w:szCs w:val="24"/>
        </w:rPr>
        <w:t>ЗАТВЕРДЖЕНО</w:t>
      </w:r>
      <w:r w:rsidRPr="00940643">
        <w:rPr>
          <w:rFonts w:ascii="Times New Roman" w:hAnsi="Times New Roman" w:cs="Times New Roman"/>
          <w:w w:val="100"/>
          <w:sz w:val="24"/>
          <w:szCs w:val="24"/>
        </w:rPr>
        <w:br/>
        <w:t xml:space="preserve">Наказ Міністерства захисту довкілля </w:t>
      </w:r>
      <w:r w:rsidRPr="00940643">
        <w:rPr>
          <w:rFonts w:ascii="Times New Roman" w:hAnsi="Times New Roman" w:cs="Times New Roman"/>
          <w:w w:val="100"/>
          <w:sz w:val="24"/>
          <w:szCs w:val="24"/>
        </w:rPr>
        <w:br/>
        <w:t xml:space="preserve">та природних ресурсів України </w:t>
      </w:r>
      <w:r w:rsidRPr="00940643">
        <w:rPr>
          <w:rFonts w:ascii="Times New Roman" w:hAnsi="Times New Roman" w:cs="Times New Roman"/>
          <w:w w:val="100"/>
          <w:sz w:val="24"/>
          <w:szCs w:val="24"/>
        </w:rPr>
        <w:br/>
        <w:t>26 листопада 2024 року № 1534</w:t>
      </w:r>
    </w:p>
    <w:p w:rsidR="003F1C2F" w:rsidRPr="00940643" w:rsidRDefault="003F1C2F" w:rsidP="006C0BE9">
      <w:pPr>
        <w:pStyle w:val="Ch67"/>
        <w:spacing w:after="240"/>
        <w:rPr>
          <w:rFonts w:ascii="Times New Roman" w:hAnsi="Times New Roman" w:cs="Times New Roman"/>
          <w:w w:val="100"/>
          <w:sz w:val="24"/>
          <w:szCs w:val="24"/>
        </w:rPr>
      </w:pPr>
      <w:r w:rsidRPr="006C0BE9">
        <w:rPr>
          <w:rFonts w:ascii="Times New Roman" w:hAnsi="Times New Roman" w:cs="Times New Roman"/>
          <w:w w:val="100"/>
          <w:sz w:val="28"/>
          <w:szCs w:val="28"/>
        </w:rPr>
        <w:t>Типова форма обліку відходів</w:t>
      </w:r>
      <w:r w:rsidRPr="00940643">
        <w:rPr>
          <w:rFonts w:ascii="Times New Roman" w:hAnsi="Times New Roman" w:cs="Times New Roman"/>
          <w:w w:val="100"/>
          <w:sz w:val="24"/>
          <w:szCs w:val="24"/>
        </w:rPr>
        <w:t>*</w:t>
      </w:r>
    </w:p>
    <w:p w:rsidR="003F1C2F" w:rsidRPr="00940643" w:rsidRDefault="003F1C2F" w:rsidP="003F1C2F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>Дані про об’єкт утворення / збирання / перевезення / оброблення відходів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1980"/>
        <w:gridCol w:w="476"/>
        <w:gridCol w:w="2060"/>
        <w:gridCol w:w="476"/>
        <w:gridCol w:w="2079"/>
        <w:gridCol w:w="476"/>
        <w:gridCol w:w="2740"/>
      </w:tblGrid>
      <w:tr w:rsidR="003F1C2F" w:rsidRPr="00940643" w:rsidTr="00940643">
        <w:trPr>
          <w:trHeight w:val="60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Дані про об’єкт (необхідне позначити):</w:t>
            </w:r>
          </w:p>
        </w:tc>
      </w:tr>
      <w:tr w:rsidR="003F1C2F" w:rsidRPr="00940643" w:rsidTr="009406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утворення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 xml:space="preserve">збирання 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перевезення</w:t>
            </w:r>
          </w:p>
        </w:tc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оброблення</w:t>
            </w:r>
          </w:p>
        </w:tc>
      </w:tr>
    </w:tbl>
    <w:p w:rsidR="003F1C2F" w:rsidRPr="00940643" w:rsidRDefault="003F1C2F" w:rsidP="003F1C2F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58"/>
        <w:gridCol w:w="5304"/>
      </w:tblGrid>
      <w:tr w:rsidR="003F1C2F" w:rsidRPr="00940643" w:rsidTr="00940643">
        <w:trPr>
          <w:trHeight w:val="60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Місцезнаходження об’єкта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Область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Район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Населений пункт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Вулиця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 будинку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№ квартири/офісу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Поштовий індекс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Номер телефону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Адреса електронної пошти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Вебсайт (за наявності)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Географічні координати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Код території (визначається автоматично) відповідно до Кодифікатора адміністративно-територіальних одиниць та територій територіальних громад, затвердженого наказом Міністерства розвитку громад та територій України від 26 листопада 2020 року № 290 (у редакції наказу Міністерства розвитку громад, територій та інфраструктури України 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від 19 січня 2024 року № 48)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2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Номінальна потужність об’єкта (для твердих відходів — тонн/рік, або кілограмів/годину)</w:t>
            </w:r>
          </w:p>
        </w:tc>
        <w:tc>
          <w:tcPr>
            <w:tcW w:w="2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3F1C2F" w:rsidRPr="00940643" w:rsidRDefault="003F1C2F" w:rsidP="003F1C2F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:rsidR="003F1C2F" w:rsidRPr="006C0BE9" w:rsidRDefault="006C0BE9" w:rsidP="006C0BE9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3F1C2F" w:rsidRPr="006C0BE9">
        <w:rPr>
          <w:rFonts w:ascii="Times New Roman" w:hAnsi="Times New Roman" w:cs="Times New Roman"/>
          <w:sz w:val="20"/>
          <w:szCs w:val="20"/>
        </w:rPr>
        <w:t>* Заповнюється окремо для кожного об’єкта утворення / збирання / перевезення / оброблення відходів.</w:t>
      </w:r>
    </w:p>
    <w:p w:rsidR="003F1C2F" w:rsidRPr="00940643" w:rsidRDefault="003F1C2F" w:rsidP="003F1C2F">
      <w:pPr>
        <w:pStyle w:val="Ch68"/>
        <w:pageBreakBefore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lastRenderedPageBreak/>
        <w:t>І. Інформація щодо утворення відходів</w:t>
      </w:r>
    </w:p>
    <w:p w:rsidR="003F1C2F" w:rsidRPr="00940643" w:rsidRDefault="003F1C2F" w:rsidP="003F1C2F">
      <w:pPr>
        <w:pStyle w:val="Ch6c"/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</w:pPr>
      <w:r w:rsidRPr="00940643">
        <w:rPr>
          <w:rStyle w:val="Bold"/>
          <w:rFonts w:ascii="Times New Roman" w:hAnsi="Times New Roman" w:cs="Times New Roman"/>
          <w:bCs/>
          <w:w w:val="100"/>
          <w:sz w:val="24"/>
          <w:szCs w:val="24"/>
        </w:rPr>
        <w:t>(не заповнюється суб’єктами господарювання, які утворюють відходи під час здійснення операцій з оброблення відходами)</w:t>
      </w:r>
    </w:p>
    <w:p w:rsidR="003F1C2F" w:rsidRPr="00940643" w:rsidRDefault="003F1C2F" w:rsidP="003F1C2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>(тонн, із трьома десятковими знаками)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1980"/>
        <w:gridCol w:w="1263"/>
        <w:gridCol w:w="3254"/>
        <w:gridCol w:w="635"/>
        <w:gridCol w:w="633"/>
        <w:gridCol w:w="635"/>
        <w:gridCol w:w="633"/>
        <w:gridCol w:w="635"/>
        <w:gridCol w:w="618"/>
      </w:tblGrid>
      <w:tr w:rsidR="003F1C2F" w:rsidRPr="00940643" w:rsidTr="006C0BE9">
        <w:trPr>
          <w:trHeight w:val="60"/>
        </w:trPr>
        <w:tc>
          <w:tcPr>
            <w:tcW w:w="172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6C0BE9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Період обліку           </w:t>
            </w:r>
            <w:r w:rsidR="003F1C2F"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місяць </w:t>
            </w:r>
          </w:p>
        </w:tc>
        <w:tc>
          <w:tcPr>
            <w:tcW w:w="180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Дата заповнення</w:t>
            </w:r>
          </w:p>
        </w:tc>
        <w:tc>
          <w:tcPr>
            <w:tcW w:w="146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Відповідальна особа</w:t>
            </w:r>
          </w:p>
        </w:tc>
      </w:tr>
      <w:tr w:rsidR="003F1C2F" w:rsidRPr="00940643" w:rsidTr="00940643">
        <w:trPr>
          <w:trHeight w:val="6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324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Дані про відходи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</w:t>
            </w: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Вид відходів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Код відходів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Опис відходів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 та код властивостей, що роблять відходи небезпечними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позначень щодо виду небезпечного впливу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Джерело утворення (технологічні процеси, внаслідок яких утворюються відходи)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Хімічні речовини або матеріали, з якими не можна змішувати відходи (визначаються акредитованою лабораторією)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</w:t>
            </w: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відходів на зберіганні на початок місяця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</w:t>
            </w: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Утворилося відходів за місяць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30</w:t>
            </w: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Передано відходів іншим суб’єктам господарювання — усього (сума рядків 31, 32)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 відновлення</w:t>
            </w: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 суб’єктами господарювання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(найменування, ідентифікаційний код згідно з ЄДРПОУ / прізвище, власне ім’я, по батькові (за наявності), реєстраційний номер облікової картки платника податків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2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місцезнаходження об’єкта утворення відходів)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31</w:t>
            </w: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 видалення</w:t>
            </w: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 суб’єктами господарювання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(найменування, ідентифікаційний код згідно з ЄДРПОУ / прізвище, власне ім’я, по батькові (за наявності), реєстраційний номер облікової картки платника податків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2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місцезнаходження об’єкта утворення відходів) 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32</w:t>
            </w: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40</w:t>
            </w: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Вивезено відходів за кордон — усього (сума рядків 41, 42)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 відновлення</w:t>
            </w: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 суб’єктами господарювання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(найменування, місце здійснення операції з відновлення відходів, країна імпорту)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41</w:t>
            </w: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 видалення</w:t>
            </w: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 суб’єктами господарювання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(найменування, місце здійснення операції з видалення відходів, країна імпорту)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42</w:t>
            </w: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50</w:t>
            </w:r>
          </w:p>
        </w:tc>
        <w:tc>
          <w:tcPr>
            <w:tcW w:w="301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відходів на зберіганні на кінець місяця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(рядки (10 + 20 – 30 – 40))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3F1C2F" w:rsidRPr="00940643" w:rsidRDefault="003F1C2F" w:rsidP="003F1C2F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:rsidR="003F1C2F" w:rsidRDefault="003F1C2F" w:rsidP="003F1C2F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>Продовження розділу І від 1 до n.</w:t>
      </w:r>
    </w:p>
    <w:p w:rsidR="003F1C2F" w:rsidRPr="00DC1C0F" w:rsidRDefault="006C0BE9" w:rsidP="00DC1C0F">
      <w:pPr>
        <w:pStyle w:val="Ch6c"/>
        <w:jc w:val="left"/>
        <w:rPr>
          <w:rFonts w:ascii="Times New Roman" w:hAnsi="Times New Roman" w:cs="Times New Roman"/>
          <w:w w:val="100"/>
          <w:sz w:val="20"/>
          <w:szCs w:val="20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="003F1C2F" w:rsidRPr="00DC1C0F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1</w:t>
      </w:r>
      <w:r w:rsidR="003F1C2F" w:rsidRPr="00DC1C0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3F1C2F" w:rsidRPr="00DC1C0F">
        <w:rPr>
          <w:rFonts w:ascii="Times New Roman" w:hAnsi="Times New Roman" w:cs="Times New Roman"/>
          <w:w w:val="100"/>
          <w:sz w:val="20"/>
          <w:szCs w:val="20"/>
        </w:rPr>
        <w:tab/>
        <w:t>Опис відходів містить інформацію про фізичні властивості та склад відходів (у тому числі морфологічний склад та хімічний склад (у разі застосування), наявність забруднюючих речовин тощо).</w:t>
      </w:r>
      <w:r w:rsidRPr="00DC1C0F">
        <w:rPr>
          <w:rFonts w:ascii="Times New Roman" w:hAnsi="Times New Roman" w:cs="Times New Roman"/>
          <w:w w:val="100"/>
          <w:sz w:val="20"/>
          <w:szCs w:val="20"/>
        </w:rPr>
        <w:br/>
      </w:r>
      <w:r w:rsidR="003F1C2F" w:rsidRPr="00DC1C0F">
        <w:rPr>
          <w:rFonts w:ascii="Times New Roman" w:hAnsi="Times New Roman" w:cs="Times New Roman"/>
          <w:w w:val="100"/>
          <w:sz w:val="20"/>
          <w:szCs w:val="20"/>
          <w:vertAlign w:val="superscript"/>
        </w:rPr>
        <w:t>2</w:t>
      </w:r>
      <w:r w:rsidR="003F1C2F" w:rsidRPr="00DC1C0F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="003F1C2F" w:rsidRPr="00DC1C0F">
        <w:rPr>
          <w:rFonts w:ascii="Times New Roman" w:hAnsi="Times New Roman" w:cs="Times New Roman"/>
          <w:w w:val="100"/>
          <w:sz w:val="20"/>
          <w:szCs w:val="20"/>
        </w:rPr>
        <w:tab/>
        <w:t>Серія (за 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(за наявності) та номером паспорта).</w:t>
      </w:r>
    </w:p>
    <w:p w:rsidR="003F1C2F" w:rsidRPr="00940643" w:rsidRDefault="003F1C2F" w:rsidP="003F1C2F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 xml:space="preserve">ІІ. Інформація щодо діяльності суб’єктів господарювання, </w:t>
      </w:r>
      <w:r w:rsidRPr="00940643">
        <w:rPr>
          <w:rFonts w:ascii="Times New Roman" w:hAnsi="Times New Roman" w:cs="Times New Roman"/>
          <w:w w:val="100"/>
          <w:sz w:val="24"/>
          <w:szCs w:val="24"/>
        </w:rPr>
        <w:br/>
        <w:t>які здійснюють збирання відходів або збирання та перевезення відходів</w:t>
      </w:r>
    </w:p>
    <w:p w:rsidR="003F1C2F" w:rsidRPr="00940643" w:rsidRDefault="003F1C2F" w:rsidP="003F1C2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>(тонн, із трьома десятковими знаками)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"/>
        <w:gridCol w:w="1978"/>
        <w:gridCol w:w="1149"/>
        <w:gridCol w:w="3997"/>
        <w:gridCol w:w="254"/>
        <w:gridCol w:w="379"/>
        <w:gridCol w:w="633"/>
        <w:gridCol w:w="633"/>
        <w:gridCol w:w="633"/>
        <w:gridCol w:w="633"/>
      </w:tblGrid>
      <w:tr w:rsidR="003F1C2F" w:rsidRPr="00940643" w:rsidTr="00940643">
        <w:trPr>
          <w:trHeight w:val="60"/>
        </w:trPr>
        <w:tc>
          <w:tcPr>
            <w:tcW w:w="16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Період обліку </w:t>
            </w:r>
          </w:p>
        </w:tc>
        <w:tc>
          <w:tcPr>
            <w:tcW w:w="19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Дата заповнення</w:t>
            </w:r>
          </w:p>
        </w:tc>
        <w:tc>
          <w:tcPr>
            <w:tcW w:w="1352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Відповідальна особа</w:t>
            </w:r>
          </w:p>
        </w:tc>
      </w:tr>
      <w:tr w:rsidR="003F1C2F" w:rsidRPr="00940643" w:rsidTr="00940643">
        <w:trPr>
          <w:trHeight w:val="60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35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Дані про відходи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</w:t>
            </w: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Вид відходів 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Код відходів 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Опис відходів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 та код властивостей, що роблять відходи небезпечними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позначень щодо виду небезпечного впливу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Джерело утворення 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 xml:space="preserve">(технологічні процеси, внаслідок яких утворюються відходи) 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Хімічні речовини або матеріали, з якими не можна змішувати відходи (визначаються акредитованою лабораторією)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зібраних відходів на початок доби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</w:t>
            </w:r>
          </w:p>
        </w:tc>
        <w:tc>
          <w:tcPr>
            <w:tcW w:w="3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Зібрано відходів — усього (сума рядків 21, 22)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</w:t>
            </w: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 суб’єктів господарювання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(найменування, ідентифікаційний код згідно з ЄДРПОУ / прізвище, власне ім’я, по батькові (за наявності), реєстраційний номер облікової картки платника податків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2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, місцезнаходження об’єкта утворення відходів) 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21</w:t>
            </w: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</w:t>
            </w: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 домогосподарств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E2E38" w:rsidRPr="00940643" w:rsidTr="008E2E38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2E3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31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E38" w:rsidRPr="008E2E38" w:rsidRDefault="008E2E38" w:rsidP="00940643">
            <w:pPr>
              <w:pStyle w:val="TableTABL"/>
              <w:rPr>
                <w:rStyle w:val="st42"/>
                <w:rFonts w:ascii="Times New Roman" w:hAnsi="Times New Roman" w:cs="Times New Roman"/>
                <w:sz w:val="24"/>
                <w:szCs w:val="24"/>
              </w:rPr>
            </w:pPr>
            <w:r w:rsidRPr="008E2E3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Імпортовано відходів</w:t>
            </w:r>
            <w:r w:rsidRPr="008E2E38">
              <w:rPr>
                <w:rStyle w:val="st30"/>
                <w:rFonts w:ascii="Times New Roman" w:hAnsi="Times New Roman" w:cs="Times New Roman"/>
                <w:sz w:val="24"/>
                <w:szCs w:val="24"/>
              </w:rPr>
              <w:t>3</w:t>
            </w:r>
            <w:r w:rsidRPr="008E2E3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 xml:space="preserve"> — усього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E2E38" w:rsidRPr="00940643" w:rsidTr="00914AA2">
        <w:trPr>
          <w:trHeight w:val="60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  <w:r>
              <w:rPr>
                <w:rStyle w:val="st42"/>
              </w:rPr>
              <w:t>У тому числі від суб’єктів господарювання</w:t>
            </w: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8E2E38" w:rsidRDefault="008E2E38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2E3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найменування, місце здійснення операції з відновлення відходів, країна експорту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E2E38" w:rsidRPr="00940643" w:rsidTr="00914AA2">
        <w:trPr>
          <w:trHeight w:val="60"/>
        </w:trPr>
        <w:tc>
          <w:tcPr>
            <w:tcW w:w="2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8E2E38" w:rsidRDefault="008E2E38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8E2E38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E2E38" w:rsidRPr="00940643" w:rsidTr="00914AA2">
        <w:trPr>
          <w:trHeight w:val="60"/>
        </w:trPr>
        <w:tc>
          <w:tcPr>
            <w:tcW w:w="220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8E2E38" w:rsidRPr="00940643" w:rsidTr="00914AA2">
        <w:trPr>
          <w:trHeight w:val="60"/>
        </w:trPr>
        <w:tc>
          <w:tcPr>
            <w:tcW w:w="22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</w:p>
        </w:tc>
        <w:tc>
          <w:tcPr>
            <w:tcW w:w="9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8E2E38" w:rsidRPr="00940643" w:rsidRDefault="008E2E38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30</w:t>
            </w:r>
          </w:p>
        </w:tc>
        <w:tc>
          <w:tcPr>
            <w:tcW w:w="3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Передано відходів іншим суб’єктам господарювання — усього 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(сума рядків 31, 32)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 відновлення</w:t>
            </w: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 суб’єктами господарювання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(найменування, ідентифікаційний код згідно з ЄДРПОУ / прізвище, власне ім’я, по батькові (за наявності), реєстраційний номер облікової картки платника податків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2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місцезнаходження об’єкта утворення відходів)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31</w:t>
            </w: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 видалення</w:t>
            </w: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 суб’єктами господарювання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(найменування, ідентифікаційний код згідно з ЄДРПОУ / прізвище, власне ім’я, по батькові (за наявності), реєстраційний номер облікової картки платника податків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2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місцезнаходження об’єкта утворення відходів)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32</w:t>
            </w: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Вивезено відходів за кордон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3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— усього (сума рядків 41, 42)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 відновлення</w:t>
            </w: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 суб’єктами господарювання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(найменування, місце здійснення операції з відновлення відходів, країна імпорту)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41</w:t>
            </w: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35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</w:t>
            </w: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 видалення</w:t>
            </w: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 суб’єктами господарювання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(найменування, місце здійснення операції з видалення відходів, країна імпорту)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42</w:t>
            </w: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353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</w:t>
            </w:r>
          </w:p>
        </w:tc>
      </w:tr>
      <w:tr w:rsidR="003F1C2F" w:rsidRPr="00940643" w:rsidTr="006C0BE9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50</w:t>
            </w:r>
          </w:p>
        </w:tc>
        <w:tc>
          <w:tcPr>
            <w:tcW w:w="3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відходів на зберіганні на кінець доби</w:t>
            </w:r>
          </w:p>
          <w:p w:rsidR="003F1C2F" w:rsidRPr="00940643" w:rsidRDefault="003F1C2F" w:rsidP="00670D9F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(рядки (10 + 20 + 2</w:t>
            </w:r>
            <w:r w:rsidR="00670D9F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 – 30 – 40))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3F1C2F" w:rsidRPr="00940643" w:rsidRDefault="003F1C2F" w:rsidP="003F1C2F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:rsidR="003F1C2F" w:rsidRPr="00940643" w:rsidRDefault="003F1C2F" w:rsidP="003F1C2F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>Продовження розділу ІІ від 1 до n.</w:t>
      </w:r>
    </w:p>
    <w:p w:rsidR="003F1C2F" w:rsidRPr="006C0BE9" w:rsidRDefault="006C0BE9" w:rsidP="006C0BE9">
      <w:pPr>
        <w:rPr>
          <w:rFonts w:ascii="Times New Roman" w:hAnsi="Times New Roman" w:cs="Times New Roman"/>
          <w:sz w:val="20"/>
          <w:szCs w:val="20"/>
        </w:rPr>
      </w:pPr>
      <w:r w:rsidRPr="006C0BE9">
        <w:rPr>
          <w:rFonts w:ascii="Times New Roman" w:hAnsi="Times New Roman" w:cs="Times New Roman"/>
          <w:sz w:val="20"/>
          <w:szCs w:val="20"/>
        </w:rPr>
        <w:t>__________</w:t>
      </w:r>
      <w:r w:rsidRPr="006C0BE9">
        <w:rPr>
          <w:rFonts w:ascii="Times New Roman" w:hAnsi="Times New Roman" w:cs="Times New Roman"/>
          <w:sz w:val="20"/>
          <w:szCs w:val="20"/>
        </w:rPr>
        <w:br/>
      </w:r>
      <w:r w:rsidRPr="006C0BE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6C0BE9">
        <w:rPr>
          <w:rFonts w:ascii="Times New Roman" w:hAnsi="Times New Roman" w:cs="Times New Roman"/>
          <w:sz w:val="20"/>
          <w:szCs w:val="20"/>
        </w:rPr>
        <w:t xml:space="preserve"> </w:t>
      </w:r>
      <w:r w:rsidR="003F1C2F" w:rsidRPr="006C0BE9">
        <w:rPr>
          <w:rFonts w:ascii="Times New Roman" w:hAnsi="Times New Roman" w:cs="Times New Roman"/>
          <w:sz w:val="20"/>
          <w:szCs w:val="20"/>
        </w:rPr>
        <w:t>Опис відходів містить інформацію про фізичні властивості та склад відходів (у тому числі морфологічний склад та хімічний склад (у разі застосування), наявність забруднюючих речовин тощо).</w:t>
      </w:r>
      <w:r w:rsidRPr="006C0BE9">
        <w:rPr>
          <w:rFonts w:ascii="Times New Roman" w:hAnsi="Times New Roman" w:cs="Times New Roman"/>
          <w:sz w:val="20"/>
          <w:szCs w:val="20"/>
        </w:rPr>
        <w:br/>
      </w:r>
      <w:r w:rsidRPr="006C0BE9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6C0BE9">
        <w:rPr>
          <w:rFonts w:ascii="Times New Roman" w:hAnsi="Times New Roman" w:cs="Times New Roman"/>
          <w:sz w:val="20"/>
          <w:szCs w:val="20"/>
        </w:rPr>
        <w:t xml:space="preserve"> </w:t>
      </w:r>
      <w:r w:rsidR="003F1C2F" w:rsidRPr="006C0BE9">
        <w:rPr>
          <w:rFonts w:ascii="Times New Roman" w:hAnsi="Times New Roman" w:cs="Times New Roman"/>
          <w:sz w:val="20"/>
          <w:szCs w:val="20"/>
        </w:rPr>
        <w:t>Серія (за 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(за н</w:t>
      </w:r>
      <w:r w:rsidRPr="006C0BE9">
        <w:rPr>
          <w:rFonts w:ascii="Times New Roman" w:hAnsi="Times New Roman" w:cs="Times New Roman"/>
          <w:sz w:val="20"/>
          <w:szCs w:val="20"/>
        </w:rPr>
        <w:t>аявності) та номером паспорта).</w:t>
      </w:r>
      <w:r w:rsidRPr="006C0BE9">
        <w:rPr>
          <w:rFonts w:ascii="Times New Roman" w:hAnsi="Times New Roman" w:cs="Times New Roman"/>
          <w:sz w:val="20"/>
          <w:szCs w:val="20"/>
        </w:rPr>
        <w:br/>
      </w:r>
      <w:r w:rsidRPr="006C0BE9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6C0BE9">
        <w:rPr>
          <w:rFonts w:ascii="Times New Roman" w:hAnsi="Times New Roman" w:cs="Times New Roman"/>
          <w:sz w:val="20"/>
          <w:szCs w:val="20"/>
        </w:rPr>
        <w:t xml:space="preserve"> </w:t>
      </w:r>
      <w:r w:rsidR="003F1C2F" w:rsidRPr="006C0BE9">
        <w:rPr>
          <w:rFonts w:ascii="Times New Roman" w:hAnsi="Times New Roman" w:cs="Times New Roman"/>
          <w:sz w:val="20"/>
          <w:szCs w:val="20"/>
        </w:rPr>
        <w:t>Заповнюється суб’єктами господарювання у сфері управління відходами, які здійснюють перевезення відходів.</w:t>
      </w:r>
    </w:p>
    <w:p w:rsidR="003F1C2F" w:rsidRPr="00940643" w:rsidRDefault="003F1C2F" w:rsidP="003F1C2F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 xml:space="preserve">ІІІ. Інформація щодо діяльності суб’єктів господарювання, </w:t>
      </w:r>
      <w:r w:rsidRPr="00940643">
        <w:rPr>
          <w:rFonts w:ascii="Times New Roman" w:hAnsi="Times New Roman" w:cs="Times New Roman"/>
          <w:w w:val="100"/>
          <w:sz w:val="24"/>
          <w:szCs w:val="24"/>
        </w:rPr>
        <w:br/>
        <w:t xml:space="preserve">які здійснюють збирання та перевезення побутових відходів </w:t>
      </w:r>
      <w:r w:rsidRPr="00940643">
        <w:rPr>
          <w:rFonts w:ascii="Times New Roman" w:hAnsi="Times New Roman" w:cs="Times New Roman"/>
          <w:w w:val="100"/>
          <w:sz w:val="24"/>
          <w:szCs w:val="24"/>
        </w:rPr>
        <w:br/>
        <w:t>та відходів інфраструктури населених пунктів</w:t>
      </w:r>
    </w:p>
    <w:p w:rsidR="003F1C2F" w:rsidRPr="00940643" w:rsidRDefault="003F1C2F" w:rsidP="003F1C2F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>(тонн, із трьома десятковими знаками)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1980"/>
        <w:gridCol w:w="2028"/>
        <w:gridCol w:w="3125"/>
        <w:gridCol w:w="633"/>
        <w:gridCol w:w="635"/>
        <w:gridCol w:w="633"/>
        <w:gridCol w:w="635"/>
        <w:gridCol w:w="618"/>
      </w:tblGrid>
      <w:tr w:rsidR="003F1C2F" w:rsidRPr="00940643" w:rsidTr="00940643">
        <w:trPr>
          <w:trHeight w:val="60"/>
        </w:trPr>
        <w:tc>
          <w:tcPr>
            <w:tcW w:w="20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Період обліку </w:t>
            </w:r>
          </w:p>
        </w:tc>
        <w:tc>
          <w:tcPr>
            <w:tcW w:w="17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Дата заповнення</w:t>
            </w:r>
          </w:p>
        </w:tc>
        <w:tc>
          <w:tcPr>
            <w:tcW w:w="1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Відповідальна особа</w:t>
            </w:r>
          </w:p>
        </w:tc>
      </w:tr>
      <w:tr w:rsidR="003F1C2F" w:rsidRPr="00940643" w:rsidTr="00940643">
        <w:trPr>
          <w:trHeight w:val="60"/>
        </w:trPr>
        <w:tc>
          <w:tcPr>
            <w:tcW w:w="5000" w:type="pct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353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Дані про відходи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</w:t>
            </w: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Вид відходів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Код відходів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</w:t>
            </w:r>
          </w:p>
        </w:tc>
        <w:tc>
          <w:tcPr>
            <w:tcW w:w="3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Отримано побутових відходів — усього (сума рядків)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 за джерелами утворення</w:t>
            </w:r>
          </w:p>
        </w:tc>
        <w:tc>
          <w:tcPr>
            <w:tcW w:w="2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 домогосподарств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 підприємств, установ, організацій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 закладів громадського харчування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 об’єктів благоустрою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</w:t>
            </w:r>
          </w:p>
        </w:tc>
        <w:tc>
          <w:tcPr>
            <w:tcW w:w="331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3E6B3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Передано побутових відходів іншим суб’єктам господарювання — усього (сума рядків </w:t>
            </w:r>
            <w:r w:rsidR="003E6B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1, </w:t>
            </w:r>
            <w:r w:rsidR="003E6B35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 відновлення</w:t>
            </w:r>
          </w:p>
        </w:tc>
        <w:tc>
          <w:tcPr>
            <w:tcW w:w="2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 суб’єктами господарювання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(найменування, ідентифікаційний код згідно з ЄДРПОУ / прізвище, власне ім’я, по батькові (за наявності), реєстраційний номер облікової картки платника податків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місцезнаходження об’єкта утворення відходів)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21</w:t>
            </w: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 видалення</w:t>
            </w:r>
          </w:p>
        </w:tc>
        <w:tc>
          <w:tcPr>
            <w:tcW w:w="2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 суб’єктами господарювання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(найменування, ідентифікаційний код згідно з ЄДРПОУ / прізвище, власне ім’я, по батькові (за наявності), реєстраційний номер облікової картки платника податків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місцезнаходження об’єкта утворення відходів)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</w:t>
            </w:r>
          </w:p>
        </w:tc>
        <w:tc>
          <w:tcPr>
            <w:tcW w:w="9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3F1C2F" w:rsidRPr="00940643" w:rsidRDefault="003F1C2F" w:rsidP="003F1C2F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:rsidR="003F1C2F" w:rsidRPr="004E52EE" w:rsidRDefault="004E52EE" w:rsidP="004E52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3F1C2F" w:rsidRPr="004E52EE">
        <w:rPr>
          <w:rFonts w:ascii="Times New Roman" w:hAnsi="Times New Roman" w:cs="Times New Roman"/>
          <w:sz w:val="20"/>
          <w:szCs w:val="20"/>
        </w:rPr>
        <w:t>* Продовження розділу ІІІ від 1 до n, де n — вид відходу відповідно до групи 20 Національного переліку відходів, затвердженого постановою Кабінету Міністрів України від 20 жовтня 2023 року № 1102.</w:t>
      </w:r>
    </w:p>
    <w:p w:rsidR="003F1C2F" w:rsidRPr="004E52EE" w:rsidRDefault="004E52EE" w:rsidP="004E52E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4E52E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1C2F" w:rsidRPr="004E52EE">
        <w:rPr>
          <w:rFonts w:ascii="Times New Roman" w:hAnsi="Times New Roman" w:cs="Times New Roman"/>
          <w:sz w:val="20"/>
          <w:szCs w:val="20"/>
        </w:rPr>
        <w:t>Серія (за 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(за наявності) та номером паспорта).</w:t>
      </w:r>
    </w:p>
    <w:p w:rsidR="003F1C2F" w:rsidRPr="00940643" w:rsidRDefault="003F1C2F" w:rsidP="003F1C2F">
      <w:pPr>
        <w:pStyle w:val="Ch68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 xml:space="preserve">ІV. Інформація щодо діяльності суб’єктів господарювання, </w:t>
      </w:r>
      <w:r w:rsidRPr="00940643">
        <w:rPr>
          <w:rFonts w:ascii="Times New Roman" w:hAnsi="Times New Roman" w:cs="Times New Roman"/>
          <w:w w:val="100"/>
          <w:sz w:val="24"/>
          <w:szCs w:val="24"/>
        </w:rPr>
        <w:br/>
        <w:t>які здійснюють оброблення відходів</w:t>
      </w:r>
    </w:p>
    <w:p w:rsidR="003F1C2F" w:rsidRPr="00940643" w:rsidRDefault="003F1C2F" w:rsidP="003F1C2F">
      <w:pPr>
        <w:pStyle w:val="TABL"/>
        <w:spacing w:before="0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>(тонн, із трьома десятковими знаками)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1188"/>
        <w:gridCol w:w="708"/>
        <w:gridCol w:w="84"/>
        <w:gridCol w:w="5153"/>
        <w:gridCol w:w="633"/>
        <w:gridCol w:w="635"/>
        <w:gridCol w:w="633"/>
        <w:gridCol w:w="635"/>
        <w:gridCol w:w="618"/>
      </w:tblGrid>
      <w:tr w:rsidR="003F1C2F" w:rsidRPr="00940643" w:rsidTr="004E52EE">
        <w:trPr>
          <w:trHeight w:val="60"/>
        </w:trPr>
        <w:tc>
          <w:tcPr>
            <w:tcW w:w="110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Період обліку </w:t>
            </w:r>
          </w:p>
        </w:tc>
        <w:tc>
          <w:tcPr>
            <w:tcW w:w="272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Дата заповнення</w:t>
            </w:r>
          </w:p>
        </w:tc>
        <w:tc>
          <w:tcPr>
            <w:tcW w:w="117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Відповідальна особа</w:t>
            </w:r>
          </w:p>
        </w:tc>
      </w:tr>
      <w:tr w:rsidR="003F1C2F" w:rsidRPr="00940643" w:rsidTr="004E52EE">
        <w:trPr>
          <w:trHeight w:val="113"/>
        </w:trPr>
        <w:tc>
          <w:tcPr>
            <w:tcW w:w="3535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І. Дані про відходи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</w:t>
            </w: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Вид відходів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Код відходів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Опис відходів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 та код властивостей, що роблять відходи небезпечними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позначень щодо виду небезпечного впливу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Джерело утворення (технологічні процеси, внаслідок яких утворюються відходи)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Хімічні речовини або матеріали, з якими не можна змішувати відходи (визначаються акредитованою лабораторією)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10</w:t>
            </w: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відходів на зберіганні на початок доби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20</w:t>
            </w: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Отримано відходів — усього (сума рядків 21, 22)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</w:t>
            </w:r>
          </w:p>
        </w:tc>
        <w:tc>
          <w:tcPr>
            <w:tcW w:w="27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 суб’єктів господарювання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(найменування, ідентифікаційний код згідно з ЄДРПОУ / прізвище, власне ім’я, по батькові (за наявності), реєстраційний номер облікової картки платника податків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2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місцезнаходження об’єкта утворення відходів)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21</w:t>
            </w: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22</w:t>
            </w:r>
          </w:p>
        </w:tc>
        <w:tc>
          <w:tcPr>
            <w:tcW w:w="5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76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 домогосподарств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30</w:t>
            </w: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Ввезено відходів у країну — усього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 від суб’єктів господарювання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найменування, місце здійснення операції з відновлення відходів, країна експорту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40</w:t>
            </w:r>
          </w:p>
        </w:tc>
        <w:tc>
          <w:tcPr>
            <w:tcW w:w="92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Відновлено відходів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операції (R)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3, 4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обсяг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41</w:t>
            </w: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 тому числі оголошено припинення статусу відходів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50</w:t>
            </w:r>
          </w:p>
        </w:tc>
        <w:tc>
          <w:tcPr>
            <w:tcW w:w="92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Видалено відходів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код операції (D)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4, 6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обсяг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60</w:t>
            </w: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Утворено відходів в результаті оброблення відходів — усього 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(сума рядків 61, 62)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61</w:t>
            </w:r>
          </w:p>
        </w:tc>
        <w:tc>
          <w:tcPr>
            <w:tcW w:w="92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 результаті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відновлення відходів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62</w:t>
            </w: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видалення відходів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65</w:t>
            </w: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Утворено відходів в результаті експлуатаційного обслуговування об’єктів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70</w:t>
            </w: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Передано відходів іншим суб’єктам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господарювання — усього (сума рядків 71, 72)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 відновлення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 суб’єктами господарювання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(найменування, ідентифікаційний код згідно з ЄДРПОУ / прізвище, власне ім’я, по батькові (за наявності), реєстраційний номер облікової 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lastRenderedPageBreak/>
              <w:t>картки платника податків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2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місцезнаходження об’єкта утворення відходів)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71</w:t>
            </w: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 видалення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 суб’єктами господарювання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(найменування, ідентифікаційний код згідно з ЄДРПОУ / прізвище, власне ім’я, по батькові (за наявності), реєстраційний номер облікової картки платника податків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2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, місцезнаходження об’єкта утворення відходів)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72</w:t>
            </w: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80</w:t>
            </w: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Вивезено відходів за кордон — усього (сума рядків 81, 82)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 відновлення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 суб’єктами господарювання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(найменування, місце здійснення операції з відновлення відходів, країна імпорту)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81</w:t>
            </w: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для видалення</w:t>
            </w: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за суб’єктами господарювання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(найменування, місце здійснення операції з видалення відходів, країна імпорту)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2.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82</w:t>
            </w:r>
          </w:p>
        </w:tc>
        <w:tc>
          <w:tcPr>
            <w:tcW w:w="920" w:type="pct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усього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113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90</w:t>
            </w:r>
          </w:p>
        </w:tc>
        <w:tc>
          <w:tcPr>
            <w:tcW w:w="331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Наявність відходів на зберіганні на кінець доби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(рядки (10 + 20 + 30 – 40 – 50 + 60 + 65 – 70 – 80)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2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3F1C2F" w:rsidRPr="00940643" w:rsidRDefault="003F1C2F" w:rsidP="003F1C2F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:rsidR="003F1C2F" w:rsidRDefault="003F1C2F" w:rsidP="00DC1C0F">
      <w:pPr>
        <w:pStyle w:val="Ch6c"/>
        <w:spacing w:after="120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>Продовження розділу ІV від 1 до n.</w:t>
      </w:r>
    </w:p>
    <w:p w:rsidR="004E52EE" w:rsidRPr="00940643" w:rsidRDefault="004E52EE" w:rsidP="003F1C2F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</w:t>
      </w:r>
    </w:p>
    <w:p w:rsidR="003F1C2F" w:rsidRPr="004E52EE" w:rsidRDefault="004E52EE" w:rsidP="004E52EE">
      <w:pPr>
        <w:rPr>
          <w:rFonts w:ascii="Times New Roman" w:hAnsi="Times New Roman" w:cs="Times New Roman"/>
          <w:sz w:val="20"/>
          <w:szCs w:val="20"/>
        </w:rPr>
      </w:pPr>
      <w:r w:rsidRPr="004E52E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1C2F" w:rsidRPr="004E52EE">
        <w:rPr>
          <w:rFonts w:ascii="Times New Roman" w:hAnsi="Times New Roman" w:cs="Times New Roman"/>
          <w:sz w:val="20"/>
          <w:szCs w:val="20"/>
        </w:rPr>
        <w:t>Опис відходів містить інформацію про фізичні властивості та склад відходів (у тому числі морфологічний склад та хімічний склад (у разі застосування), наявність забруднюючих речовин тощо).</w:t>
      </w:r>
      <w:r>
        <w:rPr>
          <w:rFonts w:ascii="Times New Roman" w:hAnsi="Times New Roman" w:cs="Times New Roman"/>
          <w:sz w:val="20"/>
          <w:szCs w:val="20"/>
        </w:rPr>
        <w:br/>
      </w:r>
      <w:r w:rsidR="003F1C2F" w:rsidRPr="004E52EE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F1C2F" w:rsidRPr="004E52EE">
        <w:rPr>
          <w:rFonts w:ascii="Times New Roman" w:hAnsi="Times New Roman" w:cs="Times New Roman"/>
          <w:sz w:val="20"/>
          <w:szCs w:val="20"/>
        </w:rPr>
        <w:t xml:space="preserve"> Серія (за наявності) та номер паспорта(для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(за наявності) т</w:t>
      </w:r>
      <w:r>
        <w:rPr>
          <w:rFonts w:ascii="Times New Roman" w:hAnsi="Times New Roman" w:cs="Times New Roman"/>
          <w:sz w:val="20"/>
          <w:szCs w:val="20"/>
        </w:rPr>
        <w:t>а номером паспорта).</w:t>
      </w:r>
      <w:r>
        <w:rPr>
          <w:rFonts w:ascii="Times New Roman" w:hAnsi="Times New Roman" w:cs="Times New Roman"/>
          <w:sz w:val="20"/>
          <w:szCs w:val="20"/>
        </w:rPr>
        <w:br/>
      </w:r>
      <w:r w:rsidR="003F1C2F" w:rsidRPr="004E52EE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1C2F" w:rsidRPr="004E52EE">
        <w:rPr>
          <w:rFonts w:ascii="Times New Roman" w:hAnsi="Times New Roman" w:cs="Times New Roman"/>
          <w:sz w:val="20"/>
          <w:szCs w:val="20"/>
        </w:rPr>
        <w:t>У разі зазначення R1 слід додатково заповнити главу 1 цього розділу.</w:t>
      </w:r>
      <w:r>
        <w:rPr>
          <w:rFonts w:ascii="Times New Roman" w:hAnsi="Times New Roman" w:cs="Times New Roman"/>
          <w:sz w:val="20"/>
          <w:szCs w:val="20"/>
        </w:rPr>
        <w:br/>
      </w:r>
      <w:r w:rsidR="003F1C2F" w:rsidRPr="004E52EE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3F1C2F" w:rsidRPr="004E52EE">
        <w:rPr>
          <w:rFonts w:ascii="Times New Roman" w:hAnsi="Times New Roman" w:cs="Times New Roman"/>
          <w:sz w:val="20"/>
          <w:szCs w:val="20"/>
        </w:rPr>
        <w:t xml:space="preserve"> У разі здійснення операцій з очищення осадів стічних вод слід додатково заповнити главу 4 цього розділу.</w:t>
      </w:r>
      <w:r>
        <w:rPr>
          <w:rFonts w:ascii="Times New Roman" w:hAnsi="Times New Roman" w:cs="Times New Roman"/>
          <w:sz w:val="20"/>
          <w:szCs w:val="20"/>
        </w:rPr>
        <w:br/>
      </w:r>
      <w:r w:rsidR="003F1C2F" w:rsidRPr="004E52EE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="003F1C2F" w:rsidRPr="004E52EE">
        <w:rPr>
          <w:rFonts w:ascii="Times New Roman" w:hAnsi="Times New Roman" w:cs="Times New Roman"/>
          <w:sz w:val="20"/>
          <w:szCs w:val="20"/>
        </w:rPr>
        <w:t xml:space="preserve"> У разі внесення даних слід додатково заповнити главу</w:t>
      </w:r>
      <w:r>
        <w:rPr>
          <w:rFonts w:ascii="Times New Roman" w:hAnsi="Times New Roman" w:cs="Times New Roman"/>
          <w:sz w:val="20"/>
          <w:szCs w:val="20"/>
        </w:rPr>
        <w:t xml:space="preserve"> 2 цього розділу.</w:t>
      </w:r>
      <w:r>
        <w:rPr>
          <w:rFonts w:ascii="Times New Roman" w:hAnsi="Times New Roman" w:cs="Times New Roman"/>
          <w:sz w:val="20"/>
          <w:szCs w:val="20"/>
        </w:rPr>
        <w:br/>
      </w:r>
      <w:r w:rsidR="003F1C2F" w:rsidRPr="004E52EE">
        <w:rPr>
          <w:rFonts w:ascii="Times New Roman" w:hAnsi="Times New Roman" w:cs="Times New Roman"/>
          <w:sz w:val="20"/>
          <w:szCs w:val="20"/>
          <w:vertAlign w:val="superscript"/>
        </w:rPr>
        <w:lastRenderedPageBreak/>
        <w:t>6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3F1C2F" w:rsidRPr="004E52EE">
        <w:rPr>
          <w:rFonts w:ascii="Times New Roman" w:hAnsi="Times New Roman" w:cs="Times New Roman"/>
          <w:sz w:val="20"/>
          <w:szCs w:val="20"/>
        </w:rPr>
        <w:t>У разі зазначення:</w:t>
      </w:r>
      <w:r>
        <w:rPr>
          <w:rFonts w:ascii="Times New Roman" w:hAnsi="Times New Roman" w:cs="Times New Roman"/>
          <w:sz w:val="20"/>
          <w:szCs w:val="20"/>
        </w:rPr>
        <w:br/>
        <w:t xml:space="preserve">   </w:t>
      </w:r>
      <w:r w:rsidR="003F1C2F" w:rsidRPr="004E52EE">
        <w:rPr>
          <w:rFonts w:ascii="Times New Roman" w:hAnsi="Times New Roman" w:cs="Times New Roman"/>
          <w:sz w:val="20"/>
          <w:szCs w:val="20"/>
        </w:rPr>
        <w:t>D5 слід додатково заповнити главу 3 цього розділу,</w:t>
      </w:r>
      <w:r>
        <w:rPr>
          <w:rFonts w:ascii="Times New Roman" w:hAnsi="Times New Roman" w:cs="Times New Roman"/>
          <w:sz w:val="20"/>
          <w:szCs w:val="20"/>
        </w:rPr>
        <w:br/>
        <w:t xml:space="preserve">   </w:t>
      </w:r>
      <w:r w:rsidR="003F1C2F" w:rsidRPr="004E52EE">
        <w:rPr>
          <w:rFonts w:ascii="Times New Roman" w:hAnsi="Times New Roman" w:cs="Times New Roman"/>
          <w:sz w:val="20"/>
          <w:szCs w:val="20"/>
        </w:rPr>
        <w:t>D10 слід додатково заповнити главу 1 цього розділу.</w:t>
      </w:r>
    </w:p>
    <w:p w:rsidR="003F1C2F" w:rsidRPr="00940643" w:rsidRDefault="003F1C2F" w:rsidP="003F1C2F">
      <w:pPr>
        <w:pStyle w:val="Ch6d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 xml:space="preserve">1. Інформація щодо діяльності суб’єктів господарювання у сфері управління </w:t>
      </w:r>
      <w:r w:rsidRPr="00940643">
        <w:rPr>
          <w:rFonts w:ascii="Times New Roman" w:hAnsi="Times New Roman" w:cs="Times New Roman"/>
          <w:w w:val="100"/>
          <w:sz w:val="24"/>
          <w:szCs w:val="24"/>
        </w:rPr>
        <w:br/>
        <w:t xml:space="preserve">відходами, які здійснюють операції відновлення та/або видалення відходів </w:t>
      </w:r>
      <w:r w:rsidRPr="00940643">
        <w:rPr>
          <w:rFonts w:ascii="Times New Roman" w:hAnsi="Times New Roman" w:cs="Times New Roman"/>
          <w:w w:val="100"/>
          <w:sz w:val="24"/>
          <w:szCs w:val="24"/>
        </w:rPr>
        <w:br/>
        <w:t xml:space="preserve">шляхом термічного оброблення відходів на стаціонарній установці </w:t>
      </w:r>
      <w:r w:rsidRPr="00940643">
        <w:rPr>
          <w:rFonts w:ascii="Times New Roman" w:hAnsi="Times New Roman" w:cs="Times New Roman"/>
          <w:w w:val="100"/>
          <w:sz w:val="24"/>
          <w:szCs w:val="24"/>
        </w:rPr>
        <w:br/>
        <w:t>із спалювання відходів або установці зі сумісного спалювання відходів</w:t>
      </w:r>
    </w:p>
    <w:p w:rsidR="003F1C2F" w:rsidRPr="00940643" w:rsidRDefault="003F1C2F" w:rsidP="003F1C2F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>(заповнюється додатково до розділу ІV у разі наявності даних щодо здійснення операцій спалювання та/або сумісного спалювання відходів (рядок 40 розділу ІV = R1, рядок 50 розділу ІV = D10))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2856"/>
        <w:gridCol w:w="1496"/>
        <w:gridCol w:w="1401"/>
        <w:gridCol w:w="2219"/>
        <w:gridCol w:w="2314"/>
      </w:tblGrid>
      <w:tr w:rsidR="003F1C2F" w:rsidRPr="004E52EE" w:rsidTr="00940643">
        <w:trPr>
          <w:trHeight w:val="60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4E52EE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IІ. Дані про роботу обладнання в разі порушення технологічного процесу</w:t>
            </w:r>
          </w:p>
        </w:tc>
      </w:tr>
      <w:tr w:rsidR="003F1C2F" w:rsidRPr="004E52EE" w:rsidTr="00940643">
        <w:trPr>
          <w:trHeight w:val="60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132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Топкова камера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Припинено роботу</w:t>
            </w:r>
          </w:p>
        </w:tc>
        <w:tc>
          <w:tcPr>
            <w:tcW w:w="65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Обмежено роботу</w:t>
            </w:r>
          </w:p>
        </w:tc>
        <w:tc>
          <w:tcPr>
            <w:tcW w:w="21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Робота під час технічно неминучих зупинок, порушень роботи або виходів з ладу пристроїв очищення відхідних газів або вимірювання</w:t>
            </w:r>
          </w:p>
        </w:tc>
      </w:tr>
      <w:tr w:rsidR="003F1C2F" w:rsidRPr="004E52EE" w:rsidTr="00940643">
        <w:trPr>
          <w:trHeight w:val="60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2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годин за добу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годин з початку року</w:t>
            </w:r>
          </w:p>
        </w:tc>
      </w:tr>
      <w:tr w:rsidR="003F1C2F" w:rsidRPr="004E52EE" w:rsidTr="00940643">
        <w:trPr>
          <w:trHeight w:val="60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</w:tr>
      <w:tr w:rsidR="003F1C2F" w:rsidRPr="004E52EE" w:rsidTr="009406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F1C2F" w:rsidRPr="004E52EE" w:rsidTr="009406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F1C2F" w:rsidRPr="004E52EE" w:rsidTr="009406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F1C2F" w:rsidRPr="004E52EE" w:rsidTr="009406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3F1C2F" w:rsidRPr="00940643" w:rsidRDefault="003F1C2F" w:rsidP="003F1C2F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:rsidR="003F1C2F" w:rsidRPr="00940643" w:rsidRDefault="003F1C2F" w:rsidP="003F1C2F">
      <w:pPr>
        <w:pStyle w:val="Ch6d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 xml:space="preserve">2. Інформація щодо діяльності суб’єктів господарювання, </w:t>
      </w:r>
      <w:r w:rsidRPr="00940643">
        <w:rPr>
          <w:rFonts w:ascii="Times New Roman" w:hAnsi="Times New Roman" w:cs="Times New Roman"/>
          <w:w w:val="100"/>
          <w:sz w:val="24"/>
          <w:szCs w:val="24"/>
        </w:rPr>
        <w:br/>
        <w:t>які оголошують припинення статусу відходів</w:t>
      </w:r>
    </w:p>
    <w:p w:rsidR="003F1C2F" w:rsidRPr="00940643" w:rsidRDefault="003F1C2F" w:rsidP="003F1C2F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>(заповнюється додатково до розділу ІV у разі наявності даних щодо обсягу відновлення відходів, в результаті якого оголошено припинення статусу відходів (рядок 41 розділу ІV &gt; 0))</w:t>
      </w:r>
    </w:p>
    <w:p w:rsidR="003F1C2F" w:rsidRPr="00940643" w:rsidRDefault="003F1C2F" w:rsidP="003F1C2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>(тонн, із трьома десятковими знаками)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4976"/>
        <w:gridCol w:w="1001"/>
        <w:gridCol w:w="887"/>
        <w:gridCol w:w="1315"/>
        <w:gridCol w:w="1031"/>
        <w:gridCol w:w="1076"/>
      </w:tblGrid>
      <w:tr w:rsidR="003F1C2F" w:rsidRPr="00940643" w:rsidTr="00940643">
        <w:trPr>
          <w:trHeight w:val="60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ІІ. Дані про утворені речовини, матеріали або предмети</w:t>
            </w:r>
          </w:p>
        </w:tc>
      </w:tr>
      <w:tr w:rsidR="003F1C2F" w:rsidRPr="00940643" w:rsidTr="00940643">
        <w:trPr>
          <w:trHeight w:val="60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№ з/п</w:t>
            </w:r>
          </w:p>
        </w:tc>
        <w:tc>
          <w:tcPr>
            <w:tcW w:w="231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Передано суб’єктам господарювання</w:t>
            </w:r>
          </w:p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(найменування, ідентифікаційний код </w:t>
            </w: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згідно з ЄДРПОУ / прізвище, власне ім’я, </w:t>
            </w: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по батькові (за наявності), реєстраційний номер </w:t>
            </w: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облікової картки платника податків</w:t>
            </w: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1</w:t>
            </w: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)</w:t>
            </w:r>
          </w:p>
        </w:tc>
        <w:tc>
          <w:tcPr>
            <w:tcW w:w="2468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Назва утворених речовин, матеріалів або предметів</w:t>
            </w:r>
          </w:p>
        </w:tc>
      </w:tr>
      <w:tr w:rsidR="003F1C2F" w:rsidRPr="00940643" w:rsidTr="00940643">
        <w:trPr>
          <w:trHeight w:val="60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1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Брухт чавуну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Брухт сталі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Брухт алюмінію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Брухт міді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Склобій</w:t>
            </w:r>
          </w:p>
        </w:tc>
      </w:tr>
      <w:tr w:rsidR="003F1C2F" w:rsidRPr="00940643" w:rsidTr="00940643">
        <w:trPr>
          <w:trHeight w:val="60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</w:tr>
      <w:tr w:rsidR="003F1C2F" w:rsidRPr="00940643" w:rsidTr="009406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3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4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3F1C2F" w:rsidRPr="00940643" w:rsidRDefault="003F1C2F" w:rsidP="003F1C2F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:rsidR="003F1C2F" w:rsidRPr="004E52EE" w:rsidRDefault="004E52EE" w:rsidP="004E52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4E52E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1C2F" w:rsidRPr="004E52EE">
        <w:rPr>
          <w:rFonts w:ascii="Times New Roman" w:hAnsi="Times New Roman" w:cs="Times New Roman"/>
          <w:sz w:val="20"/>
          <w:szCs w:val="20"/>
        </w:rPr>
        <w:t>Серія (за наявності) та номер паспорта (для фізичних осіб,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відповідному контролюючому органу і мають відмітку в паспорті про право здійснювати платежі за серією (за наявності) та номером паспорта).</w:t>
      </w:r>
    </w:p>
    <w:p w:rsidR="003F1C2F" w:rsidRPr="00940643" w:rsidRDefault="003F1C2F" w:rsidP="003F1C2F">
      <w:pPr>
        <w:pStyle w:val="Ch6d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 xml:space="preserve">3. Інформація щодо діяльності суб’єктів господарювання, </w:t>
      </w:r>
      <w:r w:rsidRPr="00940643">
        <w:rPr>
          <w:rFonts w:ascii="Times New Roman" w:hAnsi="Times New Roman" w:cs="Times New Roman"/>
          <w:w w:val="100"/>
          <w:sz w:val="24"/>
          <w:szCs w:val="24"/>
        </w:rPr>
        <w:br/>
        <w:t>які здійснюють операції видалення відходів шляхом захоронення відходів</w:t>
      </w:r>
    </w:p>
    <w:p w:rsidR="003F1C2F" w:rsidRPr="00940643" w:rsidRDefault="003F1C2F" w:rsidP="004E52EE">
      <w:pPr>
        <w:pStyle w:val="Ch6c"/>
        <w:spacing w:after="120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>(заповнюється додатково до розділу ІV у разі наявності даних щодо здійснення операцій захоронення відходів (рядок 50 розділу ІV = D5))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6"/>
        <w:gridCol w:w="1978"/>
        <w:gridCol w:w="1967"/>
        <w:gridCol w:w="766"/>
        <w:gridCol w:w="347"/>
        <w:gridCol w:w="1018"/>
        <w:gridCol w:w="1048"/>
        <w:gridCol w:w="458"/>
        <w:gridCol w:w="174"/>
        <w:gridCol w:w="633"/>
        <w:gridCol w:w="633"/>
        <w:gridCol w:w="65"/>
        <w:gridCol w:w="568"/>
        <w:gridCol w:w="631"/>
      </w:tblGrid>
      <w:tr w:rsidR="003F1C2F" w:rsidRPr="00940643" w:rsidTr="00940643">
        <w:trPr>
          <w:trHeight w:val="60"/>
        </w:trPr>
        <w:tc>
          <w:tcPr>
            <w:tcW w:w="353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І. Дані про відходи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</w:t>
            </w:r>
          </w:p>
        </w:tc>
      </w:tr>
      <w:tr w:rsidR="003F1C2F" w:rsidRPr="00940643" w:rsidTr="004E52EE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Вид відходів 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60"/>
        </w:trPr>
        <w:tc>
          <w:tcPr>
            <w:tcW w:w="2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Код відходів 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60"/>
        </w:trPr>
        <w:tc>
          <w:tcPr>
            <w:tcW w:w="22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Попереднє оброблення перед захороненням відходів</w:t>
            </w:r>
          </w:p>
        </w:tc>
        <w:tc>
          <w:tcPr>
            <w:tcW w:w="2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Проведено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(тип /методи, що застосовувались)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4E52EE">
        <w:trPr>
          <w:trHeight w:val="60"/>
        </w:trPr>
        <w:tc>
          <w:tcPr>
            <w:tcW w:w="22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не проведено (причини)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60"/>
        </w:trPr>
        <w:tc>
          <w:tcPr>
            <w:tcW w:w="5000" w:type="pct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ІІ. Дані про полігон</w:t>
            </w:r>
          </w:p>
        </w:tc>
      </w:tr>
      <w:tr w:rsidR="003F1C2F" w:rsidRPr="00940643" w:rsidTr="004E52EE">
        <w:trPr>
          <w:trHeight w:val="60"/>
        </w:trPr>
        <w:tc>
          <w:tcPr>
            <w:tcW w:w="2410" w:type="pct"/>
            <w:gridSpan w:val="4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Кадастровий номер земельної ділянки</w:t>
            </w:r>
          </w:p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(за його відсутності — координати кутових точок в Світовій геодезичній системі координат WGS-84)</w:t>
            </w:r>
          </w:p>
        </w:tc>
        <w:tc>
          <w:tcPr>
            <w:tcW w:w="2590" w:type="pct"/>
            <w:gridSpan w:val="10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4E52EE" w:rsidTr="004E52EE">
        <w:trPr>
          <w:trHeight w:val="60"/>
        </w:trPr>
        <w:tc>
          <w:tcPr>
            <w:tcW w:w="2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3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Карта полігона / Відсік</w:t>
            </w:r>
          </w:p>
        </w:tc>
        <w:tc>
          <w:tcPr>
            <w:tcW w:w="9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Активна</w:t>
            </w:r>
          </w:p>
        </w:tc>
        <w:tc>
          <w:tcPr>
            <w:tcW w:w="70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Здійснюється рекультивація</w:t>
            </w:r>
          </w:p>
        </w:tc>
        <w:tc>
          <w:tcPr>
            <w:tcW w:w="69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Здійснюється догляд</w:t>
            </w:r>
          </w:p>
        </w:tc>
        <w:tc>
          <w:tcPr>
            <w:tcW w:w="55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</w:t>
            </w: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>ітки</w:t>
            </w:r>
          </w:p>
        </w:tc>
      </w:tr>
      <w:tr w:rsidR="003F1C2F" w:rsidRPr="004E52EE" w:rsidTr="004E52EE">
        <w:trPr>
          <w:trHeight w:val="60"/>
        </w:trPr>
        <w:tc>
          <w:tcPr>
            <w:tcW w:w="2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3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Зайнята площа, </w:t>
            </w: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м</w:t>
            </w: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4E52EE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Вільна площа, м</w:t>
            </w:r>
            <w:r w:rsidRPr="004E52EE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99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F1C2F" w:rsidRPr="004E52EE" w:rsidTr="004E52EE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1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F1C2F" w:rsidRPr="004E52EE" w:rsidTr="004E52EE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</w:t>
            </w:r>
          </w:p>
        </w:tc>
        <w:tc>
          <w:tcPr>
            <w:tcW w:w="1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F1C2F" w:rsidRPr="004E52EE" w:rsidTr="004E52EE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3F1C2F" w:rsidRPr="004E52EE" w:rsidTr="004E52EE">
        <w:trPr>
          <w:trHeight w:val="60"/>
        </w:trPr>
        <w:tc>
          <w:tcPr>
            <w:tcW w:w="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83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4E52E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5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69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5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4E52EE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3F1C2F" w:rsidRPr="00940643" w:rsidRDefault="003F1C2F" w:rsidP="003F1C2F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:rsidR="003F1C2F" w:rsidRPr="00940643" w:rsidRDefault="003F1C2F" w:rsidP="003F1C2F">
      <w:pPr>
        <w:pStyle w:val="Ch6d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 xml:space="preserve">4. Інформація щодо діяльності суб’єктів господарювання, </w:t>
      </w:r>
      <w:r w:rsidRPr="00940643">
        <w:rPr>
          <w:rFonts w:ascii="Times New Roman" w:hAnsi="Times New Roman" w:cs="Times New Roman"/>
          <w:w w:val="100"/>
          <w:sz w:val="24"/>
          <w:szCs w:val="24"/>
        </w:rPr>
        <w:br/>
        <w:t>які здійснюють оброблення осадів стічних вод</w:t>
      </w:r>
    </w:p>
    <w:p w:rsidR="003F1C2F" w:rsidRPr="00940643" w:rsidRDefault="003F1C2F" w:rsidP="003F1C2F">
      <w:pPr>
        <w:pStyle w:val="Ch6c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>(заповнюється додатково до розділу ІV у разі здійснення операцій з очищення осадів стічних вод)</w:t>
      </w:r>
    </w:p>
    <w:p w:rsidR="003F1C2F" w:rsidRPr="00940643" w:rsidRDefault="003F1C2F" w:rsidP="003F1C2F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>(тонн, із трьома десятковими знаками)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"/>
        <w:gridCol w:w="11"/>
        <w:gridCol w:w="1978"/>
        <w:gridCol w:w="3084"/>
        <w:gridCol w:w="2062"/>
        <w:gridCol w:w="633"/>
        <w:gridCol w:w="161"/>
        <w:gridCol w:w="471"/>
        <w:gridCol w:w="633"/>
        <w:gridCol w:w="633"/>
        <w:gridCol w:w="633"/>
      </w:tblGrid>
      <w:tr w:rsidR="003F1C2F" w:rsidRPr="00940643" w:rsidTr="00940643">
        <w:trPr>
          <w:trHeight w:val="60"/>
        </w:trPr>
        <w:tc>
          <w:tcPr>
            <w:tcW w:w="353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І. Дані про відходи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…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</w:t>
            </w:r>
          </w:p>
        </w:tc>
      </w:tr>
      <w:tr w:rsidR="003F1C2F" w:rsidRPr="00940643" w:rsidTr="009635A8">
        <w:trPr>
          <w:trHeight w:val="60"/>
        </w:trPr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Вид відходів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635A8">
        <w:trPr>
          <w:trHeight w:val="60"/>
        </w:trPr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331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3E6B35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Код відходів 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E6B35" w:rsidRPr="00940643" w:rsidTr="00660016">
        <w:trPr>
          <w:trHeight w:val="60"/>
        </w:trPr>
        <w:tc>
          <w:tcPr>
            <w:tcW w:w="22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 xml:space="preserve">Осад господарсько-побутових 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br/>
              <w:t>стічних вод</w:t>
            </w: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обсяг осаду в рідкому стані (тонн)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E6B35" w:rsidRPr="00940643" w:rsidTr="00660016">
        <w:trPr>
          <w:trHeight w:val="60"/>
        </w:trPr>
        <w:tc>
          <w:tcPr>
            <w:tcW w:w="22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вологість %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E6B35" w:rsidRPr="00940643" w:rsidTr="00660016">
        <w:trPr>
          <w:trHeight w:val="60"/>
        </w:trPr>
        <w:tc>
          <w:tcPr>
            <w:tcW w:w="22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щільність (тонн/м</w:t>
            </w:r>
            <w:r w:rsidRPr="004E52EE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3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E6B35" w:rsidRPr="00940643" w:rsidTr="00660016">
        <w:trPr>
          <w:trHeight w:val="60"/>
        </w:trPr>
        <w:tc>
          <w:tcPr>
            <w:tcW w:w="220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3E6B35" w:rsidRDefault="003E6B35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6B35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обсяг сухої речовини в осаді (тонн)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E6B35" w:rsidRPr="00940643" w:rsidTr="00660016">
        <w:trPr>
          <w:trHeight w:val="60"/>
        </w:trPr>
        <w:tc>
          <w:tcPr>
            <w:tcW w:w="220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3E6B35" w:rsidRDefault="003E6B35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3E6B35">
              <w:rPr>
                <w:rStyle w:val="st42"/>
                <w:rFonts w:ascii="Times New Roman" w:hAnsi="Times New Roman" w:cs="Times New Roman"/>
                <w:sz w:val="24"/>
                <w:szCs w:val="24"/>
              </w:rPr>
              <w:t>концентрація сухої речовини в осаді (%)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E6B35" w:rsidRPr="00940643" w:rsidRDefault="003E6B35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635A8">
        <w:trPr>
          <w:trHeight w:val="60"/>
        </w:trPr>
        <w:tc>
          <w:tcPr>
            <w:tcW w:w="220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Осад стічних вод виробничого походження</w:t>
            </w: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обсяг осаду в рідкому стані (тонн)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635A8">
        <w:trPr>
          <w:trHeight w:val="60"/>
        </w:trPr>
        <w:tc>
          <w:tcPr>
            <w:tcW w:w="22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вологість %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635A8">
        <w:trPr>
          <w:trHeight w:val="60"/>
        </w:trPr>
        <w:tc>
          <w:tcPr>
            <w:tcW w:w="22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щільність (тонн/м</w:t>
            </w:r>
            <w:r w:rsidRPr="004E52EE">
              <w:rPr>
                <w:rFonts w:ascii="Times New Roman" w:hAnsi="Times New Roman" w:cs="Times New Roman"/>
                <w:spacing w:val="0"/>
                <w:sz w:val="24"/>
                <w:szCs w:val="24"/>
                <w:vertAlign w:val="superscript"/>
              </w:rPr>
              <w:t>3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635A8">
        <w:trPr>
          <w:trHeight w:val="60"/>
        </w:trPr>
        <w:tc>
          <w:tcPr>
            <w:tcW w:w="22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обсяг сухої речовини в осаді (тонн)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635A8">
        <w:trPr>
          <w:trHeight w:val="60"/>
        </w:trPr>
        <w:tc>
          <w:tcPr>
            <w:tcW w:w="220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концентрація сухої речовини в осаді (%)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635A8">
        <w:trPr>
          <w:trHeight w:val="848"/>
        </w:trPr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Передано для використання у сільському господарстві</w:t>
            </w: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обсяг сухої речовини (тонн)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635A8">
        <w:trPr>
          <w:trHeight w:val="848"/>
        </w:trPr>
        <w:tc>
          <w:tcPr>
            <w:tcW w:w="220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1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Передано для використання як альтернативного палива</w:t>
            </w:r>
          </w:p>
        </w:tc>
        <w:tc>
          <w:tcPr>
            <w:tcW w:w="2391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обсяг сухої речовини (тонн)</w:t>
            </w: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94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279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t>ІІ. Результати дослідження осадів стічних вод</w:t>
            </w:r>
            <w:r w:rsidRPr="0094064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  <w:vertAlign w:val="superscript"/>
              </w:rPr>
              <w:t>1</w:t>
            </w:r>
            <w:r w:rsidRPr="00940643">
              <w:rPr>
                <w:rFonts w:ascii="Times New Roman" w:hAnsi="Times New Roman" w:cs="Times New Roman"/>
                <w:b/>
                <w:bCs/>
                <w:spacing w:val="0"/>
                <w:sz w:val="24"/>
                <w:szCs w:val="24"/>
              </w:rPr>
              <w:br/>
              <w:t xml:space="preserve">(копія протоколу додається) </w:t>
            </w:r>
          </w:p>
        </w:tc>
      </w:tr>
      <w:tr w:rsidR="003F1C2F" w:rsidRPr="00940643" w:rsidTr="00940643">
        <w:trPr>
          <w:trHeight w:val="113"/>
        </w:trPr>
        <w:tc>
          <w:tcPr>
            <w:tcW w:w="2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Дата дослідження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940643" w:rsidRDefault="003F1C2F" w:rsidP="00940643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Індикатор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940643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Значення</w:t>
            </w: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940643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w w:val="100"/>
                <w:sz w:val="24"/>
                <w:szCs w:val="24"/>
              </w:rPr>
              <w:t>Одиниця вимірювання</w:t>
            </w:r>
          </w:p>
        </w:tc>
      </w:tr>
      <w:tr w:rsidR="003F1C2F" w:rsidRPr="00940643" w:rsidTr="00940643">
        <w:trPr>
          <w:trHeight w:val="113"/>
        </w:trPr>
        <w:tc>
          <w:tcPr>
            <w:tcW w:w="2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pH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Органічна речовина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%</w:t>
            </w:r>
          </w:p>
        </w:tc>
      </w:tr>
      <w:tr w:rsidR="003F1C2F" w:rsidRPr="00940643" w:rsidTr="00940643">
        <w:trPr>
          <w:trHeight w:val="113"/>
        </w:trPr>
        <w:tc>
          <w:tcPr>
            <w:tcW w:w="2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Суха речовина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%</w:t>
            </w:r>
          </w:p>
        </w:tc>
      </w:tr>
      <w:tr w:rsidR="003F1C2F" w:rsidRPr="00940643" w:rsidTr="00940643">
        <w:trPr>
          <w:trHeight w:val="113"/>
        </w:trPr>
        <w:tc>
          <w:tcPr>
            <w:tcW w:w="2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Кишкова паличка (індекс БГКП)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Salmonella spp.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Життєздатні яйця гельмінтів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572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940643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w w:val="100"/>
                <w:sz w:val="24"/>
                <w:szCs w:val="24"/>
              </w:rPr>
              <w:t>Індикатор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940643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Вміст</w:t>
            </w:r>
          </w:p>
          <w:p w:rsidR="003F1C2F" w:rsidRPr="00940643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w w:val="100"/>
                <w:sz w:val="24"/>
                <w:szCs w:val="24"/>
              </w:rPr>
              <w:t>мг / кг сухої речовини</w:t>
            </w: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3F1C2F" w:rsidRPr="00940643" w:rsidRDefault="003F1C2F" w:rsidP="00940643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w w:val="100"/>
                <w:sz w:val="24"/>
                <w:szCs w:val="24"/>
              </w:rPr>
              <w:t>Номер зразка</w:t>
            </w:r>
          </w:p>
        </w:tc>
      </w:tr>
      <w:tr w:rsidR="003F1C2F" w:rsidRPr="00940643" w:rsidTr="00940643">
        <w:trPr>
          <w:trHeight w:val="113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Cd (кадмій)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2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Cu (мідь)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2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Ni (нікель)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4</w:t>
            </w:r>
          </w:p>
        </w:tc>
        <w:tc>
          <w:tcPr>
            <w:tcW w:w="2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Pb (свинець)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5</w:t>
            </w:r>
          </w:p>
        </w:tc>
        <w:tc>
          <w:tcPr>
            <w:tcW w:w="2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Zn (цинк)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6</w:t>
            </w:r>
          </w:p>
        </w:tc>
        <w:tc>
          <w:tcPr>
            <w:tcW w:w="2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Hg (ртуть)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7</w:t>
            </w:r>
          </w:p>
        </w:tc>
        <w:tc>
          <w:tcPr>
            <w:tcW w:w="2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Cr (хром)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D447B2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8</w:t>
            </w:r>
          </w:p>
        </w:tc>
        <w:tc>
          <w:tcPr>
            <w:tcW w:w="2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азот (загальний)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D447B2" w:rsidP="00940643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9</w:t>
            </w:r>
          </w:p>
        </w:tc>
        <w:tc>
          <w:tcPr>
            <w:tcW w:w="2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фосфор загальний (P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заг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)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D447B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="00D447B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0</w:t>
            </w:r>
          </w:p>
        </w:tc>
        <w:tc>
          <w:tcPr>
            <w:tcW w:w="2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калій (загальний K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  <w:vertAlign w:val="subscript"/>
              </w:rPr>
              <w:t>2</w:t>
            </w: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O)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D447B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="00D447B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</w:p>
        </w:tc>
        <w:tc>
          <w:tcPr>
            <w:tcW w:w="2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ПАВ (поліциклічні ароматичні вуглеводні)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D447B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="00D447B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2</w:t>
            </w:r>
          </w:p>
        </w:tc>
        <w:tc>
          <w:tcPr>
            <w:tcW w:w="2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ПХБ (поліхлоровані біфеніли)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113"/>
        </w:trPr>
        <w:tc>
          <w:tcPr>
            <w:tcW w:w="2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D447B2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1</w:t>
            </w:r>
            <w:r w:rsidR="00D447B2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3</w:t>
            </w:r>
          </w:p>
        </w:tc>
        <w:tc>
          <w:tcPr>
            <w:tcW w:w="235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Поверхнево-активні речовини</w:t>
            </w:r>
          </w:p>
        </w:tc>
        <w:tc>
          <w:tcPr>
            <w:tcW w:w="132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10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3F1C2F" w:rsidRPr="00940643" w:rsidTr="00940643">
        <w:trPr>
          <w:trHeight w:val="22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Висновок дослідження на екотоксичність:</w:t>
            </w:r>
          </w:p>
        </w:tc>
      </w:tr>
      <w:tr w:rsidR="003F1C2F" w:rsidRPr="00940643" w:rsidTr="00940643">
        <w:trPr>
          <w:trHeight w:val="227"/>
        </w:trPr>
        <w:tc>
          <w:tcPr>
            <w:tcW w:w="5000" w:type="pct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3F1C2F" w:rsidRPr="00940643" w:rsidRDefault="003F1C2F" w:rsidP="00940643">
            <w:pPr>
              <w:pStyle w:val="TableTABL"/>
              <w:rPr>
                <w:rFonts w:ascii="Times New Roman" w:hAnsi="Times New Roman" w:cs="Times New Roman"/>
                <w:spacing w:val="0"/>
                <w:sz w:val="24"/>
                <w:szCs w:val="24"/>
              </w:rPr>
            </w:pPr>
            <w:r w:rsidRPr="00940643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Висновок дослідження:</w:t>
            </w:r>
          </w:p>
        </w:tc>
      </w:tr>
    </w:tbl>
    <w:p w:rsidR="003F1C2F" w:rsidRPr="00940643" w:rsidRDefault="003F1C2F" w:rsidP="003F1C2F">
      <w:pPr>
        <w:pStyle w:val="Ch64"/>
        <w:rPr>
          <w:rFonts w:ascii="Times New Roman" w:hAnsi="Times New Roman" w:cs="Times New Roman"/>
          <w:w w:val="100"/>
          <w:sz w:val="24"/>
          <w:szCs w:val="24"/>
        </w:rPr>
      </w:pPr>
    </w:p>
    <w:p w:rsidR="003F1C2F" w:rsidRDefault="006C0BE9" w:rsidP="001873C8">
      <w:pPr>
        <w:spacing w:after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br/>
      </w:r>
      <w:r w:rsidR="003F1C2F" w:rsidRPr="006C0BE9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F1C2F" w:rsidRPr="006C0BE9">
        <w:rPr>
          <w:rFonts w:ascii="Times New Roman" w:hAnsi="Times New Roman" w:cs="Times New Roman"/>
          <w:sz w:val="20"/>
          <w:szCs w:val="20"/>
        </w:rPr>
        <w:t xml:space="preserve"> Результати дослідження осадів стічних вод проводяться суб’єктами господарювання, що здійснюють передачу осадів стічних вод іншим суб’єктам господарювання та суб’єктами господарювання, що здійснюють оброблення осадів стічних вод.</w:t>
      </w:r>
    </w:p>
    <w:p w:rsidR="00F465DD" w:rsidRPr="00F465DD" w:rsidRDefault="00F465DD" w:rsidP="00F465DD">
      <w:pPr>
        <w:spacing w:after="360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465DD">
        <w:rPr>
          <w:rStyle w:val="st46"/>
          <w:rFonts w:ascii="Times New Roman" w:hAnsi="Times New Roman" w:cs="Times New Roman"/>
          <w:color w:val="auto"/>
          <w:sz w:val="24"/>
          <w:szCs w:val="24"/>
        </w:rPr>
        <w:t>{Форма із змінами, внесеними згідно з</w:t>
      </w:r>
      <w:r w:rsidRPr="00F465DD">
        <w:rPr>
          <w:rStyle w:val="st42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F465DD">
        <w:rPr>
          <w:rStyle w:val="st121"/>
          <w:rFonts w:ascii="Times New Roman" w:hAnsi="Times New Roman" w:cs="Times New Roman"/>
          <w:color w:val="auto"/>
          <w:sz w:val="24"/>
          <w:szCs w:val="24"/>
        </w:rPr>
        <w:t xml:space="preserve">Наказом Міністерства захисту довкілля та природних ресурсів </w:t>
      </w:r>
      <w:r w:rsidRPr="00F465DD">
        <w:rPr>
          <w:rStyle w:val="st131"/>
          <w:rFonts w:ascii="Times New Roman" w:hAnsi="Times New Roman" w:cs="Times New Roman"/>
          <w:color w:val="auto"/>
          <w:sz w:val="24"/>
          <w:szCs w:val="24"/>
        </w:rPr>
        <w:t>№ 107 від 23.01.2025</w:t>
      </w:r>
      <w:r w:rsidRPr="00F465DD">
        <w:rPr>
          <w:rStyle w:val="st46"/>
          <w:rFonts w:ascii="Times New Roman" w:hAnsi="Times New Roman" w:cs="Times New Roman"/>
          <w:color w:val="auto"/>
          <w:sz w:val="24"/>
          <w:szCs w:val="24"/>
        </w:rPr>
        <w:t>}</w:t>
      </w:r>
    </w:p>
    <w:p w:rsidR="00F465DD" w:rsidRPr="006C0BE9" w:rsidRDefault="00F465DD" w:rsidP="001873C8">
      <w:pPr>
        <w:spacing w:after="360"/>
        <w:rPr>
          <w:rFonts w:ascii="Times New Roman" w:hAnsi="Times New Roman" w:cs="Times New Roman"/>
          <w:sz w:val="20"/>
          <w:szCs w:val="20"/>
        </w:rPr>
      </w:pPr>
    </w:p>
    <w:p w:rsidR="000413F1" w:rsidRPr="006C0BE9" w:rsidRDefault="003F1C2F" w:rsidP="006C0BE9">
      <w:pPr>
        <w:pStyle w:val="Ch66"/>
        <w:rPr>
          <w:rFonts w:ascii="Times New Roman" w:hAnsi="Times New Roman" w:cs="Times New Roman"/>
          <w:w w:val="100"/>
          <w:sz w:val="24"/>
          <w:szCs w:val="24"/>
        </w:rPr>
      </w:pPr>
      <w:r w:rsidRPr="00940643">
        <w:rPr>
          <w:rFonts w:ascii="Times New Roman" w:hAnsi="Times New Roman" w:cs="Times New Roman"/>
          <w:w w:val="100"/>
          <w:sz w:val="24"/>
          <w:szCs w:val="24"/>
        </w:rPr>
        <w:t>Директор Департаменту</w:t>
      </w:r>
      <w:r w:rsidRPr="00940643">
        <w:rPr>
          <w:rFonts w:ascii="Times New Roman" w:hAnsi="Times New Roman" w:cs="Times New Roman"/>
          <w:w w:val="100"/>
          <w:sz w:val="24"/>
          <w:szCs w:val="24"/>
        </w:rPr>
        <w:br/>
        <w:t xml:space="preserve">цифрової трансформації, </w:t>
      </w:r>
      <w:r w:rsidRPr="00940643">
        <w:rPr>
          <w:rFonts w:ascii="Times New Roman" w:hAnsi="Times New Roman" w:cs="Times New Roman"/>
          <w:w w:val="100"/>
          <w:sz w:val="24"/>
          <w:szCs w:val="24"/>
        </w:rPr>
        <w:br/>
        <w:t xml:space="preserve">електронних публічних послуг </w:t>
      </w:r>
      <w:r w:rsidRPr="00940643">
        <w:rPr>
          <w:rFonts w:ascii="Times New Roman" w:hAnsi="Times New Roman" w:cs="Times New Roman"/>
          <w:w w:val="100"/>
          <w:sz w:val="24"/>
          <w:szCs w:val="24"/>
        </w:rPr>
        <w:br/>
        <w:t xml:space="preserve">та управління </w:t>
      </w:r>
      <w:r w:rsidR="006C0BE9">
        <w:rPr>
          <w:rFonts w:ascii="Times New Roman" w:hAnsi="Times New Roman" w:cs="Times New Roman"/>
          <w:w w:val="100"/>
          <w:sz w:val="24"/>
          <w:szCs w:val="24"/>
        </w:rPr>
        <w:t xml:space="preserve">відходами </w:t>
      </w:r>
      <w:r w:rsidR="006C0BE9">
        <w:rPr>
          <w:rFonts w:ascii="Times New Roman" w:hAnsi="Times New Roman" w:cs="Times New Roman"/>
          <w:w w:val="100"/>
          <w:sz w:val="24"/>
          <w:szCs w:val="24"/>
        </w:rPr>
        <w:tab/>
      </w:r>
      <w:r w:rsidR="006C0BE9">
        <w:rPr>
          <w:rFonts w:ascii="Times New Roman" w:hAnsi="Times New Roman" w:cs="Times New Roman"/>
          <w:w w:val="100"/>
          <w:sz w:val="24"/>
          <w:szCs w:val="24"/>
        </w:rPr>
        <w:tab/>
        <w:t>Сергій НЕДАШКІВСЬКИЙ</w:t>
      </w:r>
    </w:p>
    <w:sectPr w:rsidR="000413F1" w:rsidRPr="006C0BE9" w:rsidSect="0094064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CC1" w:rsidRDefault="00C93CC1" w:rsidP="00DF6DFC">
      <w:pPr>
        <w:spacing w:after="0" w:line="240" w:lineRule="auto"/>
      </w:pPr>
      <w:r>
        <w:separator/>
      </w:r>
    </w:p>
  </w:endnote>
  <w:endnote w:type="continuationSeparator" w:id="0">
    <w:p w:rsidR="00C93CC1" w:rsidRDefault="00C93CC1" w:rsidP="00DF6D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CC1" w:rsidRDefault="00C93CC1" w:rsidP="00DF6DFC">
      <w:pPr>
        <w:spacing w:after="0" w:line="240" w:lineRule="auto"/>
      </w:pPr>
      <w:r>
        <w:separator/>
      </w:r>
    </w:p>
  </w:footnote>
  <w:footnote w:type="continuationSeparator" w:id="0">
    <w:p w:rsidR="00C93CC1" w:rsidRDefault="00C93CC1" w:rsidP="00DF6D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2F"/>
    <w:rsid w:val="000413F1"/>
    <w:rsid w:val="001873C8"/>
    <w:rsid w:val="001D61E5"/>
    <w:rsid w:val="003E6B35"/>
    <w:rsid w:val="003F1C2F"/>
    <w:rsid w:val="004E52EE"/>
    <w:rsid w:val="004F3258"/>
    <w:rsid w:val="00670D9F"/>
    <w:rsid w:val="006C0BE9"/>
    <w:rsid w:val="008413EB"/>
    <w:rsid w:val="008E2E38"/>
    <w:rsid w:val="00940643"/>
    <w:rsid w:val="009635A8"/>
    <w:rsid w:val="00C93CC1"/>
    <w:rsid w:val="00D447B2"/>
    <w:rsid w:val="00DC1C0F"/>
    <w:rsid w:val="00DF6DFC"/>
    <w:rsid w:val="00EA0BB8"/>
    <w:rsid w:val="00F4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E96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C2F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F1C2F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a4">
    <w:name w:val="[Основной абзац]"/>
    <w:basedOn w:val="a3"/>
    <w:uiPriority w:val="99"/>
    <w:rsid w:val="003F1C2F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3F1C2F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3F1C2F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3F1C2F"/>
  </w:style>
  <w:style w:type="paragraph" w:customStyle="1" w:styleId="a7">
    <w:name w:val="Организация (Общие:Базовые)"/>
    <w:basedOn w:val="a3"/>
    <w:uiPriority w:val="99"/>
    <w:rsid w:val="003F1C2F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3F1C2F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3F1C2F"/>
  </w:style>
  <w:style w:type="paragraph" w:customStyle="1" w:styleId="a9">
    <w:name w:val="Тип акта (Общие:Базовые)"/>
    <w:basedOn w:val="a3"/>
    <w:uiPriority w:val="99"/>
    <w:rsid w:val="003F1C2F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3F1C2F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3F1C2F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3F1C2F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3F1C2F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3F1C2F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3F1C2F"/>
  </w:style>
  <w:style w:type="paragraph" w:customStyle="1" w:styleId="n7777">
    <w:name w:val="n7777 Название акта (Общие:Базовые)"/>
    <w:basedOn w:val="a3"/>
    <w:uiPriority w:val="99"/>
    <w:rsid w:val="003F1C2F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3F1C2F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3F1C2F"/>
  </w:style>
  <w:style w:type="paragraph" w:customStyle="1" w:styleId="n7777Ch2">
    <w:name w:val="n7777 Название акта (Ch_2 Президент)"/>
    <w:basedOn w:val="n7777Ch1"/>
    <w:next w:val="Ch2"/>
    <w:uiPriority w:val="99"/>
    <w:rsid w:val="003F1C2F"/>
  </w:style>
  <w:style w:type="paragraph" w:customStyle="1" w:styleId="n7777Ch3">
    <w:name w:val="n7777 Название акта (Ch_3 Кабмін)"/>
    <w:basedOn w:val="n7777Ch2"/>
    <w:next w:val="Ch3"/>
    <w:uiPriority w:val="99"/>
    <w:rsid w:val="003F1C2F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3F1C2F"/>
  </w:style>
  <w:style w:type="paragraph" w:customStyle="1" w:styleId="n7777Ch5">
    <w:name w:val="n7777 Название акта (Ch_5 Нацбанк)"/>
    <w:basedOn w:val="n7777Ch4"/>
    <w:next w:val="Ch5"/>
    <w:uiPriority w:val="99"/>
    <w:rsid w:val="003F1C2F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3F1C2F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3F1C2F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3F1C2F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3F1C2F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3F1C2F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3F1C2F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3F1C2F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3F1C2F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3F1C2F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3F1C2F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3F1C2F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3F1C2F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3F1C2F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3F1C2F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3F1C2F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3F1C2F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3F1C2F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3F1C2F"/>
    <w:pPr>
      <w:spacing w:before="283"/>
    </w:pPr>
  </w:style>
  <w:style w:type="paragraph" w:customStyle="1" w:styleId="af8">
    <w:name w:val="Простой подзаголовок (Общие:Базовые)"/>
    <w:basedOn w:val="a3"/>
    <w:uiPriority w:val="99"/>
    <w:rsid w:val="003F1C2F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uiPriority w:val="99"/>
    <w:rsid w:val="003F1C2F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8">
    <w:name w:val="Простой подзаголовок (Ch_6 Міністерства)"/>
    <w:basedOn w:val="af9"/>
    <w:uiPriority w:val="99"/>
    <w:rsid w:val="003F1C2F"/>
  </w:style>
  <w:style w:type="paragraph" w:customStyle="1" w:styleId="afa">
    <w:name w:val="Додаток № (Общие)"/>
    <w:basedOn w:val="af4"/>
    <w:uiPriority w:val="99"/>
    <w:rsid w:val="003F1C2F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9">
    <w:name w:val="Додаток № (Ch_6 Міністерства)"/>
    <w:basedOn w:val="afa"/>
    <w:uiPriority w:val="99"/>
    <w:rsid w:val="003F1C2F"/>
    <w:pPr>
      <w:keepNext/>
    </w:pPr>
  </w:style>
  <w:style w:type="paragraph" w:customStyle="1" w:styleId="afb">
    <w:name w:val="Стаття по центру (Общие:Базовые)"/>
    <w:basedOn w:val="a4"/>
    <w:next w:val="a4"/>
    <w:uiPriority w:val="99"/>
    <w:rsid w:val="003F1C2F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paragraph" w:customStyle="1" w:styleId="Ch6a">
    <w:name w:val="Стаття по центру (Ch_6 Міністерства)"/>
    <w:basedOn w:val="afb"/>
    <w:next w:val="a4"/>
    <w:uiPriority w:val="99"/>
    <w:rsid w:val="003F1C2F"/>
    <w:pPr>
      <w:keepNext/>
    </w:pPr>
  </w:style>
  <w:style w:type="paragraph" w:customStyle="1" w:styleId="Ch6b">
    <w:name w:val="Додаток №_горизонт (Ch_6 Міністерства)"/>
    <w:basedOn w:val="afa"/>
    <w:uiPriority w:val="99"/>
    <w:rsid w:val="003F1C2F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Ch6c">
    <w:name w:val="Основной текст (без абзаца) (Ch_6 Міністерства)"/>
    <w:basedOn w:val="Ch64"/>
    <w:uiPriority w:val="99"/>
    <w:rsid w:val="003F1C2F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LineBase">
    <w:name w:val="Line_Base"/>
    <w:basedOn w:val="a4"/>
    <w:uiPriority w:val="99"/>
    <w:rsid w:val="003F1C2F"/>
    <w:pPr>
      <w:tabs>
        <w:tab w:val="right" w:leader="underscore" w:pos="7767"/>
      </w:tabs>
      <w:ind w:firstLine="0"/>
    </w:pPr>
  </w:style>
  <w:style w:type="paragraph" w:customStyle="1" w:styleId="SnoskaSNOSKI">
    <w:name w:val="Snoska* (SNOSKI)"/>
    <w:basedOn w:val="LineBase"/>
    <w:uiPriority w:val="99"/>
    <w:rsid w:val="003F1C2F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SnoskaSNOSKI0">
    <w:name w:val="Snoska_цифрагоризонт (SNOSKI)"/>
    <w:basedOn w:val="LineBase"/>
    <w:uiPriority w:val="99"/>
    <w:rsid w:val="003F1C2F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</w:pPr>
    <w:rPr>
      <w:sz w:val="15"/>
      <w:szCs w:val="15"/>
    </w:rPr>
  </w:style>
  <w:style w:type="paragraph" w:customStyle="1" w:styleId="SnoskaSNOSKI1">
    <w:name w:val="Snoska_цифра (SNOSKI)"/>
    <w:basedOn w:val="LineBase"/>
    <w:uiPriority w:val="99"/>
    <w:rsid w:val="003F1C2F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</w:pPr>
    <w:rPr>
      <w:sz w:val="15"/>
      <w:szCs w:val="15"/>
    </w:rPr>
  </w:style>
  <w:style w:type="paragraph" w:customStyle="1" w:styleId="TABL">
    <w:name w:val="Тис гривень (TABL)"/>
    <w:basedOn w:val="a3"/>
    <w:uiPriority w:val="99"/>
    <w:rsid w:val="003F1C2F"/>
    <w:pPr>
      <w:tabs>
        <w:tab w:val="right" w:pos="6350"/>
      </w:tabs>
      <w:spacing w:before="113" w:line="257" w:lineRule="auto"/>
      <w:ind w:firstLine="283"/>
      <w:jc w:val="right"/>
    </w:pPr>
    <w:rPr>
      <w:rFonts w:ascii="Pragmatica Book" w:hAnsi="Pragmatica Book" w:cs="Pragmatica Book"/>
      <w:i/>
      <w:iCs/>
      <w:w w:val="90"/>
      <w:sz w:val="15"/>
      <w:szCs w:val="15"/>
      <w:lang w:val="uk-UA"/>
    </w:rPr>
  </w:style>
  <w:style w:type="paragraph" w:customStyle="1" w:styleId="Ch6d">
    <w:name w:val="Простой подзаг (п/ж) курсив (Ch_6 Міністерства)"/>
    <w:basedOn w:val="Ch68"/>
    <w:uiPriority w:val="99"/>
    <w:rsid w:val="003F1C2F"/>
    <w:rPr>
      <w:i/>
      <w:iCs/>
    </w:rPr>
  </w:style>
  <w:style w:type="paragraph" w:customStyle="1" w:styleId="StrokeCh6">
    <w:name w:val="Stroke (Ch_6 Міністерства)"/>
    <w:basedOn w:val="a3"/>
    <w:uiPriority w:val="99"/>
    <w:rsid w:val="003F1C2F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TableshapkaTABL">
    <w:name w:val="Table_shapka (TABL)"/>
    <w:basedOn w:val="a4"/>
    <w:uiPriority w:val="99"/>
    <w:rsid w:val="003F1C2F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3F1C2F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  <w:rsid w:val="003F1C2F"/>
  </w:style>
  <w:style w:type="paragraph" w:customStyle="1" w:styleId="Ch2">
    <w:name w:val="Преамбула (Ch_2 Президент)"/>
    <w:basedOn w:val="af0"/>
    <w:next w:val="a3"/>
    <w:uiPriority w:val="99"/>
    <w:rsid w:val="003F1C2F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3F1C2F"/>
  </w:style>
  <w:style w:type="paragraph" w:customStyle="1" w:styleId="Ch4">
    <w:name w:val="Преамбула (Ch_4 Конституційний Суд)"/>
    <w:basedOn w:val="af0"/>
    <w:next w:val="a3"/>
    <w:uiPriority w:val="99"/>
    <w:rsid w:val="003F1C2F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3F1C2F"/>
  </w:style>
  <w:style w:type="paragraph" w:customStyle="1" w:styleId="afc">
    <w:name w:val="подпись: место"/>
    <w:aliases w:val="дата,№ (Общие:Базовые)"/>
    <w:basedOn w:val="a4"/>
    <w:uiPriority w:val="99"/>
    <w:rsid w:val="003F1C2F"/>
  </w:style>
  <w:style w:type="paragraph" w:customStyle="1" w:styleId="2">
    <w:name w:val="подпись: место2"/>
    <w:aliases w:val="дата2,№ (Общие)"/>
    <w:basedOn w:val="afc"/>
    <w:uiPriority w:val="99"/>
    <w:rsid w:val="003F1C2F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3F1C2F"/>
  </w:style>
  <w:style w:type="paragraph" w:customStyle="1" w:styleId="afd">
    <w:name w:val="Раздел (Общие:Базовые)"/>
    <w:basedOn w:val="a3"/>
    <w:uiPriority w:val="99"/>
    <w:rsid w:val="003F1C2F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d"/>
    <w:next w:val="Ch11"/>
    <w:uiPriority w:val="99"/>
    <w:rsid w:val="003F1C2F"/>
  </w:style>
  <w:style w:type="paragraph" w:customStyle="1" w:styleId="afe">
    <w:name w:val="Глава (Общие:Базовые)"/>
    <w:basedOn w:val="a3"/>
    <w:uiPriority w:val="99"/>
    <w:rsid w:val="003F1C2F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f">
    <w:name w:val="Глава (Общие)"/>
    <w:basedOn w:val="afe"/>
    <w:uiPriority w:val="99"/>
    <w:rsid w:val="003F1C2F"/>
    <w:pPr>
      <w:keepLines/>
      <w:spacing w:before="170"/>
      <w:jc w:val="center"/>
    </w:pPr>
    <w:rPr>
      <w:i/>
      <w:iCs/>
    </w:rPr>
  </w:style>
  <w:style w:type="paragraph" w:customStyle="1" w:styleId="Ch11">
    <w:name w:val="Глава (Ch_1 Верховна Рада)"/>
    <w:basedOn w:val="aff"/>
    <w:next w:val="Ch12"/>
    <w:uiPriority w:val="99"/>
    <w:rsid w:val="003F1C2F"/>
  </w:style>
  <w:style w:type="paragraph" w:customStyle="1" w:styleId="aff0">
    <w:name w:val="Стаття (Общие:Базовые)"/>
    <w:basedOn w:val="a4"/>
    <w:uiPriority w:val="99"/>
    <w:rsid w:val="003F1C2F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aff1">
    <w:name w:val="Стаття (Общие)"/>
    <w:basedOn w:val="aff0"/>
    <w:uiPriority w:val="99"/>
    <w:rsid w:val="003F1C2F"/>
    <w:pPr>
      <w:tabs>
        <w:tab w:val="clear" w:pos="7483"/>
      </w:tabs>
    </w:pPr>
  </w:style>
  <w:style w:type="paragraph" w:customStyle="1" w:styleId="Ch12">
    <w:name w:val="Стаття (Ch_1 Верховна Рада)"/>
    <w:basedOn w:val="aff1"/>
    <w:next w:val="a4"/>
    <w:uiPriority w:val="99"/>
    <w:rsid w:val="003F1C2F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3F1C2F"/>
    <w:rPr>
      <w:b/>
      <w:u w:val="none"/>
      <w:vertAlign w:val="baseline"/>
    </w:rPr>
  </w:style>
  <w:style w:type="character" w:customStyle="1" w:styleId="bold0">
    <w:name w:val="bold"/>
    <w:uiPriority w:val="99"/>
    <w:rsid w:val="003F1C2F"/>
    <w:rPr>
      <w:b/>
    </w:rPr>
  </w:style>
  <w:style w:type="character" w:customStyle="1" w:styleId="500">
    <w:name w:val="500"/>
    <w:uiPriority w:val="99"/>
    <w:rsid w:val="003F1C2F"/>
  </w:style>
  <w:style w:type="character" w:customStyle="1" w:styleId="Postanovla">
    <w:name w:val="Postanovla"/>
    <w:uiPriority w:val="99"/>
    <w:rsid w:val="003F1C2F"/>
  </w:style>
  <w:style w:type="character" w:customStyle="1" w:styleId="superscript">
    <w:name w:val="superscript"/>
    <w:uiPriority w:val="99"/>
    <w:rsid w:val="003F1C2F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3F1C2F"/>
  </w:style>
  <w:style w:type="character" w:customStyle="1" w:styleId="aff2">
    <w:name w:val="Градус (Вспомогательные)"/>
    <w:uiPriority w:val="99"/>
    <w:rsid w:val="003F1C2F"/>
    <w:rPr>
      <w:rFonts w:ascii="HeliosCond" w:hAnsi="HeliosCond"/>
    </w:rPr>
  </w:style>
  <w:style w:type="character" w:customStyle="1" w:styleId="aff3">
    <w:name w:val="звездочка"/>
    <w:uiPriority w:val="99"/>
    <w:rsid w:val="003F1C2F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3F1C2F"/>
  </w:style>
  <w:style w:type="character" w:customStyle="1" w:styleId="10">
    <w:name w:val="Стиль символа 1 (Вспомогательные)"/>
    <w:uiPriority w:val="99"/>
    <w:rsid w:val="003F1C2F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3F1C2F"/>
    <w:rPr>
      <w:b/>
    </w:rPr>
  </w:style>
  <w:style w:type="character" w:customStyle="1" w:styleId="200">
    <w:name w:val="В р а з р я д к у 200 (Вспомогательные)"/>
    <w:uiPriority w:val="99"/>
    <w:rsid w:val="003F1C2F"/>
  </w:style>
  <w:style w:type="character" w:customStyle="1" w:styleId="aff4">
    <w:name w:val="Широкий пробел (Вспомогательные)"/>
    <w:uiPriority w:val="99"/>
    <w:rsid w:val="003F1C2F"/>
  </w:style>
  <w:style w:type="character" w:customStyle="1" w:styleId="aff5">
    <w:name w:val="Обычный пробел (Вспомогательные)"/>
    <w:uiPriority w:val="99"/>
    <w:rsid w:val="003F1C2F"/>
  </w:style>
  <w:style w:type="character" w:customStyle="1" w:styleId="14pt">
    <w:name w:val="Отбивка 14pt (Вспомогательные)"/>
    <w:uiPriority w:val="99"/>
    <w:rsid w:val="003F1C2F"/>
  </w:style>
  <w:style w:type="character" w:customStyle="1" w:styleId="UPPER">
    <w:name w:val="UPPER (Вспомогательные)"/>
    <w:uiPriority w:val="99"/>
    <w:rsid w:val="003F1C2F"/>
    <w:rPr>
      <w:caps/>
    </w:rPr>
  </w:style>
  <w:style w:type="character" w:customStyle="1" w:styleId="Regular">
    <w:name w:val="Regular (Вспомогательные)"/>
    <w:uiPriority w:val="99"/>
    <w:rsid w:val="003F1C2F"/>
  </w:style>
  <w:style w:type="character" w:customStyle="1" w:styleId="aff6">
    <w:name w:val="звездочка в сноске"/>
    <w:uiPriority w:val="99"/>
    <w:rsid w:val="003F1C2F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3F1C2F"/>
    <w:rPr>
      <w:rFonts w:ascii="PT Pragmatica Medium Baltic  Re" w:hAnsi="PT Pragmatica Medium Baltic  Re"/>
    </w:rPr>
  </w:style>
  <w:style w:type="character" w:customStyle="1" w:styleId="superscriptsnoska">
    <w:name w:val="superscript_snoska"/>
    <w:uiPriority w:val="99"/>
    <w:rsid w:val="003F1C2F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3F1C2F"/>
    <w:rPr>
      <w:rFonts w:ascii="Pragmatica Book" w:hAnsi="Pragmatica Book"/>
      <w:spacing w:val="2"/>
      <w:sz w:val="18"/>
      <w:vertAlign w:val="baseline"/>
    </w:rPr>
  </w:style>
  <w:style w:type="character" w:customStyle="1" w:styleId="aff7">
    <w:name w:val="ЗажатоПЖ (Вспомогательные)"/>
    <w:uiPriority w:val="99"/>
    <w:rsid w:val="003F1C2F"/>
    <w:rPr>
      <w:w w:val="120"/>
    </w:rPr>
  </w:style>
  <w:style w:type="character" w:customStyle="1" w:styleId="CAPS">
    <w:name w:val="CAPS"/>
    <w:uiPriority w:val="99"/>
    <w:rsid w:val="003F1C2F"/>
    <w:rPr>
      <w:caps/>
    </w:rPr>
  </w:style>
  <w:style w:type="character" w:customStyle="1" w:styleId="XXXX">
    <w:name w:val="XXXX"/>
    <w:uiPriority w:val="99"/>
    <w:rsid w:val="003F1C2F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8">
    <w:name w:val="header"/>
    <w:basedOn w:val="a"/>
    <w:link w:val="aff9"/>
    <w:uiPriority w:val="99"/>
    <w:unhideWhenUsed/>
    <w:rsid w:val="00DF6D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9">
    <w:name w:val="Верхній колонтитул Знак"/>
    <w:basedOn w:val="a0"/>
    <w:link w:val="aff8"/>
    <w:uiPriority w:val="99"/>
    <w:rsid w:val="00DF6DFC"/>
    <w:rPr>
      <w:rFonts w:ascii="Calibri" w:eastAsiaTheme="minorEastAsia" w:hAnsi="Calibri" w:cs="Calibri"/>
      <w:color w:val="000000"/>
      <w:lang w:eastAsia="uk-UA"/>
    </w:rPr>
  </w:style>
  <w:style w:type="paragraph" w:styleId="affa">
    <w:name w:val="footer"/>
    <w:basedOn w:val="a"/>
    <w:link w:val="affb"/>
    <w:uiPriority w:val="99"/>
    <w:unhideWhenUsed/>
    <w:rsid w:val="00DF6DF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b">
    <w:name w:val="Нижній колонтитул Знак"/>
    <w:basedOn w:val="a0"/>
    <w:link w:val="affa"/>
    <w:uiPriority w:val="99"/>
    <w:rsid w:val="00DF6DFC"/>
    <w:rPr>
      <w:rFonts w:ascii="Calibri" w:eastAsiaTheme="minorEastAsia" w:hAnsi="Calibri" w:cs="Calibri"/>
      <w:color w:val="000000"/>
      <w:lang w:eastAsia="uk-UA"/>
    </w:rPr>
  </w:style>
  <w:style w:type="character" w:customStyle="1" w:styleId="st42">
    <w:name w:val="st42"/>
    <w:uiPriority w:val="99"/>
    <w:rsid w:val="008E2E38"/>
    <w:rPr>
      <w:color w:val="000000"/>
    </w:rPr>
  </w:style>
  <w:style w:type="character" w:customStyle="1" w:styleId="st30">
    <w:name w:val="st30"/>
    <w:uiPriority w:val="99"/>
    <w:rsid w:val="008E2E38"/>
    <w:rPr>
      <w:b/>
      <w:bCs/>
      <w:color w:val="000000"/>
      <w:sz w:val="32"/>
      <w:szCs w:val="32"/>
      <w:vertAlign w:val="superscript"/>
    </w:rPr>
  </w:style>
  <w:style w:type="character" w:customStyle="1" w:styleId="st121">
    <w:name w:val="st121"/>
    <w:uiPriority w:val="99"/>
    <w:rsid w:val="00F465DD"/>
    <w:rPr>
      <w:i/>
      <w:iCs/>
      <w:color w:val="000000"/>
    </w:rPr>
  </w:style>
  <w:style w:type="character" w:customStyle="1" w:styleId="st131">
    <w:name w:val="st131"/>
    <w:uiPriority w:val="99"/>
    <w:rsid w:val="00F465DD"/>
    <w:rPr>
      <w:i/>
      <w:iCs/>
      <w:color w:val="0000FF"/>
    </w:rPr>
  </w:style>
  <w:style w:type="character" w:customStyle="1" w:styleId="st46">
    <w:name w:val="st46"/>
    <w:uiPriority w:val="99"/>
    <w:rsid w:val="00F465DD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11138</Words>
  <Characters>6349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2025-03-06T09:25:00Z</dcterms:created>
  <dcterms:modified xsi:type="dcterms:W3CDTF">2025-03-06T09:31:00Z</dcterms:modified>
</cp:coreProperties>
</file>