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4F47" w14:textId="77777777" w:rsidR="00057D30" w:rsidRPr="00C140FF" w:rsidRDefault="00057D30" w:rsidP="00057D30">
      <w:pPr>
        <w:pStyle w:val="2ShiftAlt"/>
        <w:spacing w:line="240" w:lineRule="auto"/>
        <w:rPr>
          <w:rFonts w:cs="Times New Roman"/>
          <w:color w:val="auto"/>
          <w:szCs w:val="24"/>
        </w:rPr>
      </w:pPr>
      <w:r w:rsidRPr="00C140FF">
        <w:rPr>
          <w:rFonts w:cs="Times New Roman"/>
          <w:color w:val="auto"/>
          <w:szCs w:val="24"/>
        </w:rPr>
        <w:t>Стандартна операційна процедура</w:t>
      </w:r>
    </w:p>
    <w:p w14:paraId="4B36507A" w14:textId="77777777" w:rsidR="00057D30" w:rsidRPr="00C140FF" w:rsidRDefault="00057D30" w:rsidP="00057D30">
      <w:pPr>
        <w:pStyle w:val="2ShiftAlt"/>
        <w:spacing w:line="240" w:lineRule="auto"/>
        <w:jc w:val="left"/>
        <w:rPr>
          <w:rFonts w:cs="Times New Roman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7458"/>
      </w:tblGrid>
      <w:tr w:rsidR="00057D30" w:rsidRPr="00C140FF" w14:paraId="6B0C2199" w14:textId="77777777" w:rsidTr="00FB6311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318E" w14:textId="6F2F267C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ТОВ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«З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доров’я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057D30" w:rsidRPr="00C140FF" w14:paraId="6B6E7C98" w14:textId="77777777" w:rsidTr="00FB6311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E517" w14:textId="0C2AC141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Комісія з ро</w:t>
            </w:r>
            <w:r w:rsidR="00CA05E9">
              <w:rPr>
                <w:rFonts w:cs="Times New Roman"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робки стандартних операційних процедур</w:t>
            </w:r>
          </w:p>
        </w:tc>
      </w:tr>
      <w:tr w:rsidR="00057D30" w:rsidRPr="00C140FF" w14:paraId="2EFDFBB3" w14:textId="77777777" w:rsidTr="00FB631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B9E0" w14:textId="76DC3FEB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СОП № </w:t>
            </w:r>
            <w:r w:rsidR="00CA05E9">
              <w:rPr>
                <w:rFonts w:cs="Times New Roman"/>
                <w:color w:val="auto"/>
                <w:sz w:val="24"/>
                <w:szCs w:val="24"/>
                <w:lang w:val="uk-UA"/>
              </w:rPr>
              <w:t>07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-202</w:t>
            </w:r>
            <w:r w:rsidR="00CA05E9">
              <w:rPr>
                <w:rFonts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8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428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Стандартна операційна процедура</w:t>
            </w:r>
          </w:p>
        </w:tc>
      </w:tr>
      <w:tr w:rsidR="00057D30" w:rsidRPr="00C140FF" w14:paraId="06EB8FA2" w14:textId="77777777" w:rsidTr="00FB6311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B59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Версія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D74" w14:textId="77777777" w:rsidR="00057D30" w:rsidRPr="00C140FF" w:rsidRDefault="00057D30" w:rsidP="00FB6311"/>
        </w:tc>
      </w:tr>
      <w:tr w:rsidR="00057D30" w:rsidRPr="00E53E57" w14:paraId="7FCE02CB" w14:textId="77777777" w:rsidTr="00FB6311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FEF0" w14:textId="1B295192" w:rsidR="00057D30" w:rsidRPr="00E53E57" w:rsidRDefault="00057D30" w:rsidP="00FB6311">
            <w:pPr>
              <w:pStyle w:val="ShiftCtrlAlt"/>
              <w:spacing w:line="240" w:lineRule="auto"/>
              <w:rPr>
                <w:rStyle w:val="Bold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57D30">
              <w:rPr>
                <w:rFonts w:eastAsia="Times New Roman" w:cs="Times New Roman"/>
                <w:b/>
                <w:sz w:val="24"/>
                <w:szCs w:val="24"/>
              </w:rPr>
              <w:t xml:space="preserve">Порядок </w:t>
            </w:r>
            <w:proofErr w:type="spellStart"/>
            <w:r w:rsidRPr="00057D30">
              <w:rPr>
                <w:rFonts w:eastAsia="Times New Roman" w:cs="Times New Roman"/>
                <w:b/>
                <w:sz w:val="24"/>
                <w:szCs w:val="24"/>
              </w:rPr>
              <w:t>стерилізації</w:t>
            </w:r>
            <w:proofErr w:type="spellEnd"/>
            <w:r w:rsidRPr="00057D3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D30">
              <w:rPr>
                <w:rFonts w:eastAsia="Times New Roman" w:cs="Times New Roman"/>
                <w:b/>
                <w:sz w:val="24"/>
                <w:szCs w:val="24"/>
              </w:rPr>
              <w:t>стоматологічних</w:t>
            </w:r>
            <w:proofErr w:type="spellEnd"/>
            <w:r w:rsidRPr="00057D3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D30">
              <w:rPr>
                <w:rFonts w:eastAsia="Times New Roman" w:cs="Times New Roman"/>
                <w:b/>
                <w:sz w:val="24"/>
                <w:szCs w:val="24"/>
              </w:rPr>
              <w:t>наконечників</w:t>
            </w:r>
            <w:proofErr w:type="spellEnd"/>
          </w:p>
        </w:tc>
      </w:tr>
    </w:tbl>
    <w:p w14:paraId="1D4E1C23" w14:textId="77777777" w:rsidR="00057D30" w:rsidRPr="00C140FF" w:rsidRDefault="00057D30" w:rsidP="00057D30">
      <w:pPr>
        <w:pStyle w:val="ShiftAlt"/>
        <w:spacing w:line="240" w:lineRule="auto"/>
        <w:rPr>
          <w:rFonts w:cs="Times New Roman"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297"/>
        <w:gridCol w:w="2166"/>
        <w:gridCol w:w="1164"/>
        <w:gridCol w:w="2639"/>
      </w:tblGrid>
      <w:tr w:rsidR="00057D30" w:rsidRPr="00C140FF" w14:paraId="66EAD8BD" w14:textId="77777777" w:rsidTr="00FB6311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DE4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Етапи впровадження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8FFE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6C8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9C0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4E3A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Ім’я, прізвище</w:t>
            </w:r>
          </w:p>
        </w:tc>
      </w:tr>
      <w:tr w:rsidR="00057D30" w:rsidRPr="00C140FF" w14:paraId="1AFDE80F" w14:textId="77777777" w:rsidTr="00FB6311">
        <w:trPr>
          <w:trHeight w:val="708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89CA69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Розроблено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712BB" w14:textId="0C1983C1" w:rsidR="00057D30" w:rsidRPr="00C140FF" w:rsidRDefault="00CA05E9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16</w:t>
            </w:r>
            <w:r w:rsidR="00057D30"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.</w:t>
            </w:r>
            <w:r w:rsidR="00057D30">
              <w:rPr>
                <w:rFonts w:cs="Times New Roman"/>
                <w:color w:val="auto"/>
                <w:sz w:val="24"/>
                <w:szCs w:val="24"/>
                <w:lang w:val="uk-UA"/>
              </w:rPr>
              <w:t>01</w:t>
            </w:r>
            <w:r w:rsidR="00057D30"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.202</w:t>
            </w:r>
            <w:r w:rsidR="00057D30">
              <w:rPr>
                <w:rFonts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06820D" w14:textId="052D7A0B" w:rsidR="00057D30" w:rsidRPr="00C140FF" w:rsidRDefault="008374C3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головна медична сестра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7F8C6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  <w:t>Легка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FABC7" w14:textId="776A0327" w:rsidR="00057D30" w:rsidRPr="00C140FF" w:rsidRDefault="008374C3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lang w:val="uk-UA"/>
              </w:rPr>
              <w:t>Марина</w:t>
            </w:r>
            <w:r w:rsidR="00057D30" w:rsidRPr="00C140FF">
              <w:rPr>
                <w:color w:val="auto"/>
                <w:lang w:val="uk-UA"/>
              </w:rPr>
              <w:t xml:space="preserve"> ЛЕГК</w:t>
            </w:r>
            <w:r>
              <w:rPr>
                <w:color w:val="auto"/>
                <w:lang w:val="uk-UA"/>
              </w:rPr>
              <w:t>А</w:t>
            </w:r>
          </w:p>
        </w:tc>
      </w:tr>
      <w:tr w:rsidR="00057D30" w:rsidRPr="00C140FF" w14:paraId="399B3A30" w14:textId="77777777" w:rsidTr="00FB6311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371B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Погоджено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CE5D" w14:textId="39789214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1</w:t>
            </w:r>
            <w:r w:rsidR="00CA05E9">
              <w:rPr>
                <w:rFonts w:cs="Times New Roman"/>
                <w:color w:val="auto"/>
                <w:sz w:val="24"/>
                <w:szCs w:val="24"/>
                <w:lang w:val="uk-UA"/>
              </w:rPr>
              <w:t>7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0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1.202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189" w14:textId="02C43A92" w:rsidR="00057D30" w:rsidRPr="00C140FF" w:rsidRDefault="00452497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медичний </w:t>
            </w:r>
            <w:r w:rsidR="00057D30">
              <w:rPr>
                <w:rFonts w:cs="Times New Roman"/>
                <w:color w:val="auto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E3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  <w:t>Ма</w:t>
            </w:r>
            <w:r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  <w:t>слюк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DD5F" w14:textId="1770DEFD" w:rsidR="00057D30" w:rsidRPr="00C140FF" w:rsidRDefault="008374C3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Віктор</w:t>
            </w:r>
            <w:r w:rsidR="00057D30"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452497">
              <w:rPr>
                <w:rFonts w:cs="Times New Roman"/>
                <w:color w:val="auto"/>
                <w:sz w:val="24"/>
                <w:szCs w:val="24"/>
                <w:lang w:val="uk-UA"/>
              </w:rPr>
              <w:t>МАСЛЮК</w:t>
            </w:r>
          </w:p>
        </w:tc>
      </w:tr>
      <w:tr w:rsidR="00057D30" w:rsidRPr="00C140FF" w14:paraId="53062B6C" w14:textId="77777777" w:rsidTr="00FB6311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1184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Затверджено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2C6" w14:textId="5D15821D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1</w:t>
            </w:r>
            <w:r w:rsidR="00CA05E9">
              <w:rPr>
                <w:rFonts w:cs="Times New Roman"/>
                <w:color w:val="auto"/>
                <w:sz w:val="24"/>
                <w:szCs w:val="24"/>
                <w:lang w:val="uk-UA"/>
              </w:rPr>
              <w:t>7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0</w:t>
            </w: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1.202</w:t>
            </w:r>
            <w:r>
              <w:rPr>
                <w:rFonts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03C9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627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  <w:t>Щаслива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B1BB" w14:textId="77777777" w:rsidR="00057D30" w:rsidRPr="00C140FF" w:rsidRDefault="00057D30" w:rsidP="00FB6311">
            <w:pPr>
              <w:pStyle w:val="ShiftCtrlAlt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Олена ЩАСЛИВА</w:t>
            </w:r>
          </w:p>
        </w:tc>
      </w:tr>
    </w:tbl>
    <w:p w14:paraId="2EBCBBEE" w14:textId="77777777" w:rsidR="00057D30" w:rsidRPr="00C140FF" w:rsidRDefault="00057D30" w:rsidP="00057D30">
      <w:pPr>
        <w:pStyle w:val="ShiftAlt"/>
        <w:spacing w:line="240" w:lineRule="auto"/>
        <w:rPr>
          <w:rFonts w:cs="Times New Roman"/>
          <w:color w:val="auto"/>
          <w:szCs w:val="24"/>
          <w:lang w:eastAsia="uk-UA"/>
        </w:rPr>
      </w:pPr>
    </w:p>
    <w:p w14:paraId="1982704E" w14:textId="77777777" w:rsidR="00057D30" w:rsidRPr="00C140FF" w:rsidRDefault="00057D30" w:rsidP="00057D30">
      <w:pPr>
        <w:pStyle w:val="ShiftAlt"/>
        <w:spacing w:line="240" w:lineRule="auto"/>
        <w:rPr>
          <w:rStyle w:val="Bold"/>
          <w:rFonts w:cs="Times New Roman"/>
          <w:color w:val="auto"/>
          <w:szCs w:val="24"/>
        </w:rPr>
      </w:pPr>
      <w:r w:rsidRPr="00C140FF">
        <w:rPr>
          <w:rStyle w:val="Bold"/>
          <w:rFonts w:cs="Times New Roman"/>
          <w:color w:val="auto"/>
          <w:szCs w:val="24"/>
        </w:rPr>
        <w:t>Актуалізували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60"/>
        <w:gridCol w:w="3854"/>
        <w:gridCol w:w="1405"/>
        <w:gridCol w:w="2226"/>
      </w:tblGrid>
      <w:tr w:rsidR="00057D30" w:rsidRPr="00C140FF" w14:paraId="6328CB08" w14:textId="77777777" w:rsidTr="00FB6311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7D1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1B4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1BFE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4CD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140FF">
              <w:rPr>
                <w:rFonts w:cs="Times New Roman"/>
                <w:color w:val="auto"/>
                <w:sz w:val="24"/>
                <w:szCs w:val="24"/>
                <w:lang w:val="uk-UA"/>
              </w:rPr>
              <w:t>Ім’я, прізвище</w:t>
            </w:r>
          </w:p>
        </w:tc>
      </w:tr>
      <w:tr w:rsidR="00057D30" w:rsidRPr="00C140FF" w14:paraId="074BA40C" w14:textId="77777777" w:rsidTr="00FB6311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497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0CC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7F0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656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57D30" w:rsidRPr="00C140FF" w14:paraId="4CD23931" w14:textId="77777777" w:rsidTr="00FB6311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9AD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055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15E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E98" w14:textId="77777777" w:rsidR="00057D30" w:rsidRPr="00C140FF" w:rsidRDefault="00057D30" w:rsidP="00FB6311">
            <w:pPr>
              <w:pStyle w:val="ShiftCtrlAlt0"/>
              <w:spacing w:line="240" w:lineRule="auto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57D30" w:rsidRPr="00C140FF" w14:paraId="231A1891" w14:textId="77777777" w:rsidTr="00FB6311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DCE6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440F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F1DA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2284" w14:textId="77777777" w:rsidR="00057D30" w:rsidRPr="00C140FF" w:rsidRDefault="00057D30" w:rsidP="00FB6311">
            <w:pPr>
              <w:pStyle w:val="ShiftCtrlAlt"/>
              <w:spacing w:line="240" w:lineRule="auto"/>
              <w:rPr>
                <w:rStyle w:val="Italic"/>
                <w:rFonts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</w:p>
        </w:tc>
      </w:tr>
    </w:tbl>
    <w:p w14:paraId="3B2D3AD5" w14:textId="77777777" w:rsidR="00057D30" w:rsidRPr="00C140FF" w:rsidRDefault="00057D30" w:rsidP="00057D30">
      <w:pPr>
        <w:pStyle w:val="ShiftAlt"/>
        <w:spacing w:line="240" w:lineRule="auto"/>
        <w:rPr>
          <w:rFonts w:cs="Times New Roman"/>
          <w:color w:val="auto"/>
          <w:szCs w:val="24"/>
        </w:rPr>
      </w:pPr>
    </w:p>
    <w:p w14:paraId="380B09C7" w14:textId="53228772" w:rsidR="00057D30" w:rsidRPr="00C7546A" w:rsidRDefault="00057D30" w:rsidP="00C7546A">
      <w:pPr>
        <w:ind w:firstLine="567"/>
        <w:jc w:val="center"/>
        <w:rPr>
          <w:b/>
          <w:bCs/>
        </w:rPr>
      </w:pPr>
      <w:r w:rsidRPr="00C7546A">
        <w:rPr>
          <w:b/>
          <w:bCs/>
        </w:rPr>
        <w:t>1. Мета, місце та періодичність проведення</w:t>
      </w:r>
    </w:p>
    <w:p w14:paraId="1A82E60C" w14:textId="667BDBA6" w:rsidR="00057D30" w:rsidRPr="00494B58" w:rsidRDefault="00057D30" w:rsidP="00494B58">
      <w:pPr>
        <w:ind w:firstLine="567"/>
        <w:jc w:val="both"/>
      </w:pPr>
      <w:r w:rsidRPr="00C7546A">
        <w:t xml:space="preserve">1.1. Мета </w:t>
      </w:r>
      <w:r w:rsidRPr="00494B58">
        <w:t>процедури:</w:t>
      </w:r>
    </w:p>
    <w:p w14:paraId="2AC00A2A" w14:textId="13AD2C1B" w:rsidR="00057D30" w:rsidRPr="00494B58" w:rsidRDefault="00057D30" w:rsidP="00494B58">
      <w:pPr>
        <w:ind w:firstLine="567"/>
        <w:jc w:val="both"/>
      </w:pPr>
      <w:r w:rsidRPr="00494B58">
        <w:t>1.1.1. </w:t>
      </w:r>
      <w:r w:rsidR="00917871" w:rsidRPr="00494B58">
        <w:t>з</w:t>
      </w:r>
      <w:r w:rsidRPr="00494B58">
        <w:t>абезпечити якісну та безпечну дезінфекцію та стерилізацію стоматологічних наконечників</w:t>
      </w:r>
      <w:r w:rsidR="00917871" w:rsidRPr="00494B58">
        <w:t>;</w:t>
      </w:r>
    </w:p>
    <w:p w14:paraId="2452C2C1" w14:textId="1070095D" w:rsidR="00057D30" w:rsidRPr="00494B58" w:rsidRDefault="00057D30" w:rsidP="00494B58">
      <w:pPr>
        <w:ind w:firstLine="567"/>
        <w:jc w:val="both"/>
      </w:pPr>
      <w:r w:rsidRPr="00494B58">
        <w:t>1.1.2. </w:t>
      </w:r>
      <w:r w:rsidR="00917871" w:rsidRPr="00494B58">
        <w:t>з</w:t>
      </w:r>
      <w:r w:rsidRPr="00494B58">
        <w:t xml:space="preserve">апобігти виникненню </w:t>
      </w:r>
      <w:proofErr w:type="spellStart"/>
      <w:r w:rsidRPr="00494B58">
        <w:t>внутрішньолікарняних</w:t>
      </w:r>
      <w:proofErr w:type="spellEnd"/>
      <w:r w:rsidRPr="00494B58">
        <w:t xml:space="preserve"> інфекцій</w:t>
      </w:r>
      <w:r w:rsidR="00917871" w:rsidRPr="00494B58">
        <w:t>;</w:t>
      </w:r>
    </w:p>
    <w:p w14:paraId="16062342" w14:textId="4C1D9341" w:rsidR="00057D30" w:rsidRPr="00494B58" w:rsidRDefault="00057D30" w:rsidP="00494B58">
      <w:pPr>
        <w:ind w:firstLine="567"/>
        <w:jc w:val="both"/>
      </w:pPr>
      <w:r w:rsidRPr="00494B58">
        <w:t>1.1.3. </w:t>
      </w:r>
      <w:r w:rsidR="00917871" w:rsidRPr="00494B58">
        <w:t>п</w:t>
      </w:r>
      <w:r w:rsidRPr="00494B58">
        <w:t>одовжити строк експлуатації наконечників.</w:t>
      </w:r>
    </w:p>
    <w:p w14:paraId="048356D9" w14:textId="77777777" w:rsidR="00057D30" w:rsidRPr="00494B58" w:rsidRDefault="00057D30" w:rsidP="00494B58">
      <w:pPr>
        <w:ind w:firstLine="567"/>
        <w:jc w:val="both"/>
      </w:pPr>
    </w:p>
    <w:p w14:paraId="3DA77B54" w14:textId="0D9DEDBC" w:rsidR="00057D30" w:rsidRPr="00494B58" w:rsidRDefault="00057D30" w:rsidP="00494B58">
      <w:pPr>
        <w:ind w:firstLine="567"/>
        <w:jc w:val="both"/>
      </w:pPr>
      <w:r w:rsidRPr="00494B58">
        <w:t>1.2. Місце проведення:</w:t>
      </w:r>
    </w:p>
    <w:p w14:paraId="5D331DB4" w14:textId="3B88A386" w:rsidR="00057D30" w:rsidRPr="00494B58" w:rsidRDefault="00057D30" w:rsidP="00494B58">
      <w:pPr>
        <w:ind w:firstLine="567"/>
        <w:jc w:val="both"/>
      </w:pPr>
      <w:r w:rsidRPr="00494B58">
        <w:t>1.2.1. </w:t>
      </w:r>
      <w:r w:rsidR="00917871" w:rsidRPr="00494B58">
        <w:t>с</w:t>
      </w:r>
      <w:r w:rsidRPr="00494B58">
        <w:t>томатологічний кабінет (попереднє очищення)</w:t>
      </w:r>
      <w:r w:rsidR="00917871" w:rsidRPr="00494B58">
        <w:t>;</w:t>
      </w:r>
    </w:p>
    <w:p w14:paraId="0D077A94" w14:textId="623F132D" w:rsidR="00057D30" w:rsidRPr="00494B58" w:rsidRDefault="00057D30" w:rsidP="00494B58">
      <w:pPr>
        <w:ind w:firstLine="567"/>
        <w:jc w:val="both"/>
      </w:pPr>
      <w:r w:rsidRPr="00494B58">
        <w:t>1.2.2. </w:t>
      </w:r>
      <w:r w:rsidR="00917871" w:rsidRPr="00494B58">
        <w:t>ц</w:t>
      </w:r>
      <w:r w:rsidRPr="00494B58">
        <w:t>ентральне стерилізаційне відділення (основна обробка).</w:t>
      </w:r>
    </w:p>
    <w:p w14:paraId="5F4B41C6" w14:textId="77777777" w:rsidR="00057D30" w:rsidRPr="00494B58" w:rsidRDefault="00057D30" w:rsidP="00494B58">
      <w:pPr>
        <w:ind w:firstLine="567"/>
        <w:jc w:val="both"/>
      </w:pPr>
    </w:p>
    <w:p w14:paraId="72F640BA" w14:textId="0ED011E5" w:rsidR="00057D30" w:rsidRPr="00494B58" w:rsidRDefault="00057D30" w:rsidP="00494B58">
      <w:pPr>
        <w:ind w:firstLine="567"/>
        <w:jc w:val="both"/>
      </w:pPr>
      <w:r w:rsidRPr="00494B58">
        <w:t>1.3. Періодичність:</w:t>
      </w:r>
    </w:p>
    <w:p w14:paraId="6C1E0BEA" w14:textId="6074AE8C" w:rsidR="00057D30" w:rsidRPr="00494B58" w:rsidRDefault="00057D30" w:rsidP="00494B58">
      <w:pPr>
        <w:ind w:firstLine="567"/>
        <w:jc w:val="both"/>
      </w:pPr>
      <w:r w:rsidRPr="00494B58">
        <w:t>1.3.1. </w:t>
      </w:r>
      <w:r w:rsidR="00917871" w:rsidRPr="00494B58">
        <w:t>п</w:t>
      </w:r>
      <w:r w:rsidRPr="00494B58">
        <w:t>ісля кожного пацієнта</w:t>
      </w:r>
      <w:r w:rsidR="00917871" w:rsidRPr="00494B58">
        <w:t>;</w:t>
      </w:r>
    </w:p>
    <w:p w14:paraId="57BC0306" w14:textId="51792E92" w:rsidR="00057D30" w:rsidRPr="00494B58" w:rsidRDefault="00057D30" w:rsidP="00494B58">
      <w:pPr>
        <w:ind w:firstLine="567"/>
        <w:jc w:val="both"/>
      </w:pPr>
      <w:r w:rsidRPr="00494B58">
        <w:t>1.3.2. </w:t>
      </w:r>
      <w:r w:rsidR="00917871" w:rsidRPr="00494B58">
        <w:t>н</w:t>
      </w:r>
      <w:r w:rsidRPr="00494B58">
        <w:t>априкінці робочої зміни.</w:t>
      </w:r>
    </w:p>
    <w:p w14:paraId="2D6576D5" w14:textId="77777777" w:rsidR="00057D30" w:rsidRPr="00494B58" w:rsidRDefault="00057D30" w:rsidP="00494B58">
      <w:pPr>
        <w:jc w:val="both"/>
      </w:pPr>
    </w:p>
    <w:p w14:paraId="36AC0986" w14:textId="7C255F2E" w:rsidR="00057D30" w:rsidRPr="00494B58" w:rsidRDefault="00C7546A" w:rsidP="00494B58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2</w:t>
      </w:r>
      <w:r w:rsidR="00057D30" w:rsidRPr="00494B58">
        <w:rPr>
          <w:b/>
          <w:bCs/>
        </w:rPr>
        <w:t>.</w:t>
      </w:r>
      <w:r w:rsidR="00F97004" w:rsidRPr="00494B58">
        <w:rPr>
          <w:b/>
          <w:bCs/>
        </w:rPr>
        <w:t> Терміни та скорочення</w:t>
      </w:r>
    </w:p>
    <w:p w14:paraId="00F636E5" w14:textId="5F172503" w:rsidR="00057D30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.1.</w:t>
      </w:r>
      <w:r w:rsidR="00F97004" w:rsidRPr="00494B58">
        <w:t> </w:t>
      </w:r>
      <w:r w:rsidR="00057D30" w:rsidRPr="00494B58">
        <w:t>ЗІЗ — засоби індивідуального захисту.</w:t>
      </w:r>
    </w:p>
    <w:p w14:paraId="00A4A12C" w14:textId="45AFC3C4" w:rsidR="00057D30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.2.</w:t>
      </w:r>
      <w:r w:rsidR="00F97004" w:rsidRPr="00494B58">
        <w:t> </w:t>
      </w:r>
      <w:r w:rsidR="00057D30" w:rsidRPr="00494B58">
        <w:t>НК — наконечник.</w:t>
      </w:r>
    </w:p>
    <w:p w14:paraId="46C7CE61" w14:textId="3664B590" w:rsidR="00057D30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.3.</w:t>
      </w:r>
      <w:r w:rsidR="00F97004" w:rsidRPr="00494B58">
        <w:t> </w:t>
      </w:r>
      <w:r w:rsidR="00057D30" w:rsidRPr="00494B58">
        <w:t xml:space="preserve">ДСО — </w:t>
      </w:r>
      <w:proofErr w:type="spellStart"/>
      <w:r w:rsidR="00057D30" w:rsidRPr="00494B58">
        <w:t>достерилізаційне</w:t>
      </w:r>
      <w:proofErr w:type="spellEnd"/>
      <w:r w:rsidR="00057D30" w:rsidRPr="00494B58">
        <w:t xml:space="preserve"> очищення.</w:t>
      </w:r>
    </w:p>
    <w:p w14:paraId="7A4549D1" w14:textId="2C511735" w:rsidR="00057D30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.4.</w:t>
      </w:r>
      <w:r w:rsidR="00F97004" w:rsidRPr="00494B58">
        <w:t> </w:t>
      </w:r>
      <w:r w:rsidR="00057D30" w:rsidRPr="00494B58">
        <w:t>МВ — медичні вироби.</w:t>
      </w:r>
    </w:p>
    <w:p w14:paraId="4F2DE211" w14:textId="57C87686" w:rsidR="00057D30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.5.</w:t>
      </w:r>
      <w:r w:rsidR="00F97004" w:rsidRPr="00494B58">
        <w:t> </w:t>
      </w:r>
      <w:r w:rsidR="00057D30" w:rsidRPr="00494B58">
        <w:t xml:space="preserve">ВЛІ — </w:t>
      </w:r>
      <w:proofErr w:type="spellStart"/>
      <w:r w:rsidR="00057D30" w:rsidRPr="00494B58">
        <w:t>внутрішньолікарняна</w:t>
      </w:r>
      <w:proofErr w:type="spellEnd"/>
      <w:r w:rsidR="00057D30" w:rsidRPr="00494B58">
        <w:t xml:space="preserve"> інфекція.</w:t>
      </w:r>
    </w:p>
    <w:p w14:paraId="7F88E669" w14:textId="4F07BAD3" w:rsidR="0034610F" w:rsidRPr="00494B58" w:rsidRDefault="00917871" w:rsidP="00494B58">
      <w:pPr>
        <w:ind w:firstLine="567"/>
        <w:jc w:val="both"/>
      </w:pPr>
      <w:r w:rsidRPr="00494B58">
        <w:t>2</w:t>
      </w:r>
      <w:r w:rsidR="00057D30" w:rsidRPr="00494B58">
        <w:t>.6.</w:t>
      </w:r>
      <w:r w:rsidR="00F97004" w:rsidRPr="00494B58">
        <w:t> </w:t>
      </w:r>
      <w:r w:rsidR="00057D30" w:rsidRPr="00494B58">
        <w:t>ЦСВ — центральне стерилізаційне відділення.</w:t>
      </w:r>
    </w:p>
    <w:p w14:paraId="3F94D511" w14:textId="77777777" w:rsidR="00917871" w:rsidRPr="00494B58" w:rsidRDefault="00917871" w:rsidP="00494B58">
      <w:pPr>
        <w:ind w:firstLine="567"/>
        <w:jc w:val="both"/>
      </w:pPr>
    </w:p>
    <w:p w14:paraId="2BA2F635" w14:textId="45E3644A" w:rsidR="00917871" w:rsidRPr="00494B58" w:rsidRDefault="00917871" w:rsidP="00494B58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3. Матеріально-технічне забезпечення</w:t>
      </w:r>
    </w:p>
    <w:p w14:paraId="25CC07AD" w14:textId="1B99F406" w:rsidR="00917871" w:rsidRPr="00494B58" w:rsidRDefault="00917871" w:rsidP="00494B58">
      <w:pPr>
        <w:ind w:firstLine="567"/>
        <w:jc w:val="both"/>
      </w:pPr>
      <w:r w:rsidRPr="00494B58">
        <w:t>3.1. Обладнання:</w:t>
      </w:r>
    </w:p>
    <w:p w14:paraId="1F4F4912" w14:textId="648D29E1" w:rsidR="00917871" w:rsidRPr="00494B58" w:rsidRDefault="00917871" w:rsidP="00494B58">
      <w:pPr>
        <w:ind w:firstLine="567"/>
        <w:jc w:val="both"/>
      </w:pPr>
      <w:r w:rsidRPr="00494B58">
        <w:t>3.1.1. автоклав;</w:t>
      </w:r>
    </w:p>
    <w:p w14:paraId="3FB30D7B" w14:textId="2B006023" w:rsidR="00917871" w:rsidRPr="00494B58" w:rsidRDefault="00917871" w:rsidP="00494B58">
      <w:pPr>
        <w:ind w:firstLine="567"/>
        <w:jc w:val="both"/>
      </w:pPr>
      <w:r w:rsidRPr="00494B58">
        <w:t>3.1.2. пристрій для змащування;</w:t>
      </w:r>
    </w:p>
    <w:p w14:paraId="53190EA2" w14:textId="4AD7AC9A" w:rsidR="00917871" w:rsidRPr="00494B58" w:rsidRDefault="00917871" w:rsidP="00494B58">
      <w:pPr>
        <w:ind w:firstLine="567"/>
        <w:jc w:val="both"/>
      </w:pPr>
      <w:r w:rsidRPr="00494B58">
        <w:t>3.1.3. компресор;</w:t>
      </w:r>
    </w:p>
    <w:p w14:paraId="476128AD" w14:textId="12ECBD7C" w:rsidR="008374C3" w:rsidRDefault="00917871" w:rsidP="008374C3">
      <w:pPr>
        <w:ind w:firstLine="567"/>
        <w:jc w:val="both"/>
      </w:pPr>
      <w:r w:rsidRPr="00494B58">
        <w:t>3.1.4. бактерицидна камера.</w:t>
      </w:r>
    </w:p>
    <w:p w14:paraId="2DB30FF4" w14:textId="67C9E4F3" w:rsidR="00917871" w:rsidRPr="00494B58" w:rsidRDefault="00917871" w:rsidP="00494B58">
      <w:pPr>
        <w:ind w:firstLine="567"/>
        <w:jc w:val="both"/>
      </w:pPr>
      <w:r w:rsidRPr="00494B58">
        <w:t>3.2. Витратні матеріали:</w:t>
      </w:r>
    </w:p>
    <w:p w14:paraId="4977C6B4" w14:textId="5FB77A8C" w:rsidR="00917871" w:rsidRPr="00494B58" w:rsidRDefault="00917871" w:rsidP="00494B58">
      <w:pPr>
        <w:ind w:firstLine="567"/>
        <w:jc w:val="both"/>
      </w:pPr>
      <w:r w:rsidRPr="00494B58">
        <w:lastRenderedPageBreak/>
        <w:t>3.2.1. дезінфекційні засоби;</w:t>
      </w:r>
    </w:p>
    <w:p w14:paraId="130EC7AD" w14:textId="22434213" w:rsidR="00917871" w:rsidRPr="00494B58" w:rsidRDefault="00917871" w:rsidP="00494B58">
      <w:pPr>
        <w:ind w:firstLine="567"/>
        <w:jc w:val="both"/>
      </w:pPr>
      <w:r w:rsidRPr="00494B58">
        <w:t>3.2.2. серветки без ворсу;</w:t>
      </w:r>
    </w:p>
    <w:p w14:paraId="390EFAFC" w14:textId="0E81A157" w:rsidR="00917871" w:rsidRPr="00494B58" w:rsidRDefault="00917871" w:rsidP="00494B58">
      <w:pPr>
        <w:ind w:firstLine="567"/>
        <w:jc w:val="both"/>
      </w:pPr>
      <w:r w:rsidRPr="00494B58">
        <w:t>3.2.3. щітки для очищення;</w:t>
      </w:r>
    </w:p>
    <w:p w14:paraId="0EBF65CC" w14:textId="7CC8818A" w:rsidR="00917871" w:rsidRPr="00494B58" w:rsidRDefault="00917871" w:rsidP="00494B58">
      <w:pPr>
        <w:ind w:firstLine="567"/>
        <w:jc w:val="both"/>
      </w:pPr>
      <w:r w:rsidRPr="00494B58">
        <w:t>3.2.4. змащувальні засоби;</w:t>
      </w:r>
    </w:p>
    <w:p w14:paraId="5FB10B30" w14:textId="7D083EB8" w:rsidR="00917871" w:rsidRPr="00494B58" w:rsidRDefault="00917871" w:rsidP="00494B58">
      <w:pPr>
        <w:ind w:firstLine="567"/>
        <w:jc w:val="both"/>
      </w:pPr>
      <w:r w:rsidRPr="00494B58">
        <w:t>3.2.5. стерилізаційні пакети;</w:t>
      </w:r>
    </w:p>
    <w:p w14:paraId="2607269A" w14:textId="34EFC515" w:rsidR="00917871" w:rsidRPr="00494B58" w:rsidRDefault="00917871" w:rsidP="00494B58">
      <w:pPr>
        <w:ind w:firstLine="567"/>
        <w:jc w:val="both"/>
      </w:pPr>
      <w:r w:rsidRPr="00494B58">
        <w:t>3.2.6. індикатори стерилізації.</w:t>
      </w:r>
    </w:p>
    <w:p w14:paraId="43DE3A3E" w14:textId="77777777" w:rsidR="00917871" w:rsidRPr="00494B58" w:rsidRDefault="00917871" w:rsidP="00494B58">
      <w:pPr>
        <w:jc w:val="both"/>
        <w:rPr>
          <w:b/>
          <w:bCs/>
        </w:rPr>
      </w:pPr>
    </w:p>
    <w:p w14:paraId="208AA1C6" w14:textId="259FB30B" w:rsidR="00F97004" w:rsidRPr="00494B58" w:rsidRDefault="00917871" w:rsidP="00494B58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4</w:t>
      </w:r>
      <w:r w:rsidR="00F97004" w:rsidRPr="00494B58">
        <w:rPr>
          <w:b/>
          <w:bCs/>
        </w:rPr>
        <w:t>. Розподіл відповідальності</w:t>
      </w:r>
    </w:p>
    <w:p w14:paraId="016CF5F6" w14:textId="49318C66" w:rsidR="00F97004" w:rsidRPr="00494B58" w:rsidRDefault="00F97004" w:rsidP="00494B58">
      <w:pPr>
        <w:ind w:firstLine="567"/>
        <w:jc w:val="both"/>
      </w:pPr>
      <w:r w:rsidRPr="00494B58">
        <w:t>4.1. Головна медична сестра:</w:t>
      </w:r>
    </w:p>
    <w:p w14:paraId="4C24875A" w14:textId="601FA7DE" w:rsidR="00F97004" w:rsidRPr="00494B58" w:rsidRDefault="00F97004" w:rsidP="00494B58">
      <w:pPr>
        <w:ind w:firstLine="567"/>
        <w:jc w:val="both"/>
      </w:pPr>
      <w:r w:rsidRPr="00494B58">
        <w:t>4.1.1. </w:t>
      </w:r>
      <w:r w:rsidR="00917871" w:rsidRPr="00494B58">
        <w:t>з</w:t>
      </w:r>
      <w:r w:rsidRPr="00494B58">
        <w:t>абезпечує впровадження, контроль та своєчасний перегляд СОП</w:t>
      </w:r>
      <w:r w:rsidR="00917871" w:rsidRPr="00494B58">
        <w:t>;</w:t>
      </w:r>
    </w:p>
    <w:p w14:paraId="30696F40" w14:textId="297160E5" w:rsidR="00F97004" w:rsidRPr="00494B58" w:rsidRDefault="00F97004" w:rsidP="00494B58">
      <w:pPr>
        <w:ind w:firstLine="567"/>
        <w:jc w:val="both"/>
      </w:pPr>
      <w:r w:rsidRPr="00494B58">
        <w:t>4.1.2</w:t>
      </w:r>
      <w:r w:rsidR="00917871" w:rsidRPr="00494B58">
        <w:t>. організовує навчання персоналу;</w:t>
      </w:r>
    </w:p>
    <w:p w14:paraId="57DDAA3D" w14:textId="3E217AE8" w:rsidR="00F97004" w:rsidRPr="00494B58" w:rsidRDefault="00917871" w:rsidP="00494B58">
      <w:pPr>
        <w:ind w:firstLine="567"/>
        <w:jc w:val="both"/>
      </w:pPr>
      <w:r w:rsidRPr="00494B58">
        <w:t xml:space="preserve">4.1.3. контролює </w:t>
      </w:r>
      <w:r w:rsidR="00F97004" w:rsidRPr="00494B58">
        <w:t>ведення документації.</w:t>
      </w:r>
    </w:p>
    <w:p w14:paraId="6DD8C4A4" w14:textId="77777777" w:rsidR="00F97004" w:rsidRPr="00494B58" w:rsidRDefault="00F97004" w:rsidP="00494B58">
      <w:pPr>
        <w:ind w:firstLine="567"/>
        <w:jc w:val="both"/>
      </w:pPr>
    </w:p>
    <w:p w14:paraId="2FFCC9A8" w14:textId="7FA0C214" w:rsidR="00F97004" w:rsidRPr="00494B58" w:rsidRDefault="00F97004" w:rsidP="00494B58">
      <w:pPr>
        <w:ind w:firstLine="567"/>
        <w:jc w:val="both"/>
      </w:pPr>
      <w:r w:rsidRPr="00494B58">
        <w:t>4.2. Старша медична сестра відділення:</w:t>
      </w:r>
    </w:p>
    <w:p w14:paraId="0FD0F219" w14:textId="024F4BEE" w:rsidR="00F97004" w:rsidRPr="00494B58" w:rsidRDefault="00F97004" w:rsidP="00494B58">
      <w:pPr>
        <w:ind w:firstLine="567"/>
        <w:jc w:val="both"/>
      </w:pPr>
      <w:r w:rsidRPr="00494B58">
        <w:t>4.2.1. </w:t>
      </w:r>
      <w:r w:rsidR="00917871" w:rsidRPr="00494B58">
        <w:t>з</w:t>
      </w:r>
      <w:r w:rsidRPr="00494B58">
        <w:t>абезпечує наявність необхідних матеріалів та справність обладнання</w:t>
      </w:r>
      <w:r w:rsidR="00917871" w:rsidRPr="00494B58">
        <w:t>;</w:t>
      </w:r>
    </w:p>
    <w:p w14:paraId="5DE4682C" w14:textId="554B8562" w:rsidR="00F97004" w:rsidRPr="00494B58" w:rsidRDefault="00F97004" w:rsidP="00494B58">
      <w:pPr>
        <w:ind w:firstLine="567"/>
        <w:jc w:val="both"/>
      </w:pPr>
      <w:r w:rsidRPr="00494B58">
        <w:t>4.2.2. </w:t>
      </w:r>
      <w:r w:rsidR="00917871" w:rsidRPr="00494B58">
        <w:t>к</w:t>
      </w:r>
      <w:r w:rsidRPr="00494B58">
        <w:t>онтролює дотримання персоналом вимог СОП.</w:t>
      </w:r>
    </w:p>
    <w:p w14:paraId="1E7D3794" w14:textId="77777777" w:rsidR="00F97004" w:rsidRPr="00494B58" w:rsidRDefault="00F97004" w:rsidP="00494B58">
      <w:pPr>
        <w:ind w:firstLine="567"/>
        <w:jc w:val="both"/>
      </w:pPr>
    </w:p>
    <w:p w14:paraId="44C9E934" w14:textId="20E30929" w:rsidR="00F97004" w:rsidRPr="00494B58" w:rsidRDefault="00F97004" w:rsidP="00494B58">
      <w:pPr>
        <w:ind w:firstLine="567"/>
        <w:jc w:val="both"/>
      </w:pPr>
      <w:r w:rsidRPr="00494B58">
        <w:t>4.3. Медичні сестри:</w:t>
      </w:r>
    </w:p>
    <w:p w14:paraId="110451D3" w14:textId="640C3974" w:rsidR="00F97004" w:rsidRPr="00494B58" w:rsidRDefault="00F97004" w:rsidP="00494B58">
      <w:pPr>
        <w:ind w:firstLine="567"/>
        <w:jc w:val="both"/>
      </w:pPr>
      <w:r w:rsidRPr="00494B58">
        <w:t>4.3.1. </w:t>
      </w:r>
      <w:r w:rsidR="00917871" w:rsidRPr="00494B58">
        <w:t>в</w:t>
      </w:r>
      <w:r w:rsidRPr="00494B58">
        <w:t>иконують процедуру відповідно до СОП</w:t>
      </w:r>
      <w:r w:rsidR="00917871" w:rsidRPr="00494B58">
        <w:t>;</w:t>
      </w:r>
    </w:p>
    <w:p w14:paraId="6DC3CEA3" w14:textId="21E0E384" w:rsidR="00F97004" w:rsidRPr="00494B58" w:rsidRDefault="00F97004" w:rsidP="00494B58">
      <w:pPr>
        <w:ind w:firstLine="567"/>
        <w:jc w:val="both"/>
      </w:pPr>
      <w:r w:rsidRPr="00494B58">
        <w:t>4.3.2. </w:t>
      </w:r>
      <w:r w:rsidR="00917871" w:rsidRPr="00494B58">
        <w:t>в</w:t>
      </w:r>
      <w:r w:rsidRPr="00494B58">
        <w:t>едуть необхідну документацію</w:t>
      </w:r>
      <w:r w:rsidR="00917871" w:rsidRPr="00494B58">
        <w:t>;</w:t>
      </w:r>
    </w:p>
    <w:p w14:paraId="0BDB2BE5" w14:textId="792F7D0D" w:rsidR="00F97004" w:rsidRPr="00494B58" w:rsidRDefault="00F97004" w:rsidP="00494B58">
      <w:pPr>
        <w:ind w:firstLine="567"/>
        <w:jc w:val="both"/>
      </w:pPr>
      <w:r w:rsidRPr="00494B58">
        <w:t>4.3.3. </w:t>
      </w:r>
      <w:r w:rsidR="00917871" w:rsidRPr="00494B58">
        <w:t>с</w:t>
      </w:r>
      <w:r w:rsidRPr="00494B58">
        <w:t>воєчасно повідомляють про несправності обладнання.</w:t>
      </w:r>
    </w:p>
    <w:p w14:paraId="337D7931" w14:textId="35CE61C3" w:rsidR="00F97004" w:rsidRPr="00494B58" w:rsidRDefault="00F97004" w:rsidP="00494B58">
      <w:pPr>
        <w:ind w:firstLine="567"/>
        <w:jc w:val="both"/>
      </w:pPr>
    </w:p>
    <w:p w14:paraId="70306893" w14:textId="69CB7138" w:rsidR="00F97004" w:rsidRPr="00494B58" w:rsidRDefault="00F97004" w:rsidP="00494B58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5. Опис процедури</w:t>
      </w:r>
      <w:r w:rsidR="00BE4CBF">
        <w:rPr>
          <w:b/>
          <w:bCs/>
        </w:rPr>
        <w:t>*</w:t>
      </w:r>
    </w:p>
    <w:p w14:paraId="6D87F817" w14:textId="3CC36C9A" w:rsidR="00C7546A" w:rsidRPr="00494B58" w:rsidRDefault="00C7546A" w:rsidP="008374C3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6. Контроль якості</w:t>
      </w:r>
      <w:r w:rsidR="00BE4CBF">
        <w:rPr>
          <w:b/>
          <w:bCs/>
        </w:rPr>
        <w:t>*</w:t>
      </w:r>
    </w:p>
    <w:p w14:paraId="1B22B1AB" w14:textId="302A2211" w:rsidR="00C7546A" w:rsidRPr="00494B58" w:rsidRDefault="00C7546A" w:rsidP="008374C3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7. Заходи безпеки</w:t>
      </w:r>
      <w:r w:rsidR="00BE4CBF">
        <w:rPr>
          <w:b/>
          <w:bCs/>
        </w:rPr>
        <w:t>*</w:t>
      </w:r>
    </w:p>
    <w:p w14:paraId="0DBD9E6C" w14:textId="5B69C303" w:rsidR="00C7546A" w:rsidRPr="00494B58" w:rsidRDefault="00494B58" w:rsidP="008374C3">
      <w:pPr>
        <w:ind w:firstLine="567"/>
        <w:jc w:val="center"/>
        <w:rPr>
          <w:b/>
          <w:bCs/>
        </w:rPr>
      </w:pPr>
      <w:r w:rsidRPr="00494B58">
        <w:rPr>
          <w:b/>
          <w:bCs/>
        </w:rPr>
        <w:t>8</w:t>
      </w:r>
      <w:r w:rsidR="00C7546A" w:rsidRPr="00494B58">
        <w:rPr>
          <w:b/>
          <w:bCs/>
        </w:rPr>
        <w:t>. </w:t>
      </w:r>
      <w:r w:rsidR="00917871" w:rsidRPr="00494B58">
        <w:rPr>
          <w:b/>
          <w:bCs/>
        </w:rPr>
        <w:t>Пов’язані д</w:t>
      </w:r>
      <w:r w:rsidR="00C7546A" w:rsidRPr="00494B58">
        <w:rPr>
          <w:b/>
          <w:bCs/>
        </w:rPr>
        <w:t>окумент</w:t>
      </w:r>
      <w:r w:rsidR="00917871" w:rsidRPr="00494B58">
        <w:rPr>
          <w:b/>
          <w:bCs/>
        </w:rPr>
        <w:t>и</w:t>
      </w:r>
      <w:r w:rsidR="00BE4CBF">
        <w:rPr>
          <w:b/>
          <w:bCs/>
        </w:rPr>
        <w:t>*</w:t>
      </w:r>
    </w:p>
    <w:p w14:paraId="4F291BCD" w14:textId="5C512EBB" w:rsidR="00BE4CBF" w:rsidRPr="003D159C" w:rsidRDefault="00BE4CBF" w:rsidP="00BE4CBF">
      <w:pPr>
        <w:jc w:val="both"/>
      </w:pPr>
      <w:r w:rsidRPr="003D159C">
        <w:t>*повн</w:t>
      </w:r>
      <w:r>
        <w:t>у</w:t>
      </w:r>
      <w:r w:rsidRPr="003D159C">
        <w:t xml:space="preserve"> </w:t>
      </w:r>
      <w:r>
        <w:t>СОП</w:t>
      </w:r>
      <w:r w:rsidRPr="003D159C">
        <w:t xml:space="preserve"> дивіться та скачуйте в </w:t>
      </w:r>
      <w:r>
        <w:t>системі</w:t>
      </w:r>
      <w:r w:rsidRPr="003D159C">
        <w:t xml:space="preserve"> «</w:t>
      </w:r>
      <w:proofErr w:type="spellStart"/>
      <w:r>
        <w:fldChar w:fldCharType="begin"/>
      </w:r>
      <w:r>
        <w:instrText>HYPERLINK "https://med.expertus.com.ua/forms/7660"</w:instrText>
      </w:r>
      <w:r>
        <w:fldChar w:fldCharType="separate"/>
      </w:r>
      <w:r w:rsidRPr="003D159C">
        <w:rPr>
          <w:rStyle w:val="af0"/>
          <w:rFonts w:eastAsiaTheme="majorEastAsia"/>
        </w:rPr>
        <w:t>Експертус</w:t>
      </w:r>
      <w:proofErr w:type="spellEnd"/>
      <w:r w:rsidRPr="003D159C">
        <w:rPr>
          <w:rStyle w:val="af0"/>
          <w:rFonts w:eastAsiaTheme="majorEastAsia"/>
        </w:rPr>
        <w:t xml:space="preserve"> </w:t>
      </w:r>
      <w:proofErr w:type="spellStart"/>
      <w:r w:rsidRPr="003D159C">
        <w:rPr>
          <w:rStyle w:val="af0"/>
          <w:rFonts w:eastAsiaTheme="majorEastAsia"/>
        </w:rPr>
        <w:t>Медзаклад</w:t>
      </w:r>
      <w:proofErr w:type="spellEnd"/>
      <w:r>
        <w:fldChar w:fldCharType="end"/>
      </w:r>
      <w:r w:rsidRPr="003D159C">
        <w:t>»</w:t>
      </w:r>
    </w:p>
    <w:p w14:paraId="511D1336" w14:textId="77777777" w:rsidR="00494B58" w:rsidRDefault="00494B58" w:rsidP="00C7546A"/>
    <w:p w14:paraId="53409AB2" w14:textId="3044D3E8" w:rsidR="00C7546A" w:rsidRPr="00C7546A" w:rsidRDefault="00C7546A" w:rsidP="00C7546A">
      <w:pPr>
        <w:jc w:val="right"/>
        <w:rPr>
          <w:i/>
          <w:iCs/>
        </w:rPr>
      </w:pPr>
      <w:r w:rsidRPr="00C7546A">
        <w:rPr>
          <w:i/>
          <w:iCs/>
        </w:rPr>
        <w:t xml:space="preserve">Зразок СОП підготувала </w:t>
      </w:r>
      <w:r w:rsidRPr="00C7546A">
        <w:rPr>
          <w:b/>
          <w:bCs/>
          <w:i/>
          <w:iCs/>
        </w:rPr>
        <w:t>Наталія Удовиченко</w:t>
      </w:r>
      <w:r w:rsidRPr="00C7546A">
        <w:rPr>
          <w:i/>
          <w:iCs/>
        </w:rPr>
        <w:t>,</w:t>
      </w:r>
      <w:r w:rsidRPr="00C7546A">
        <w:rPr>
          <w:i/>
          <w:iCs/>
        </w:rPr>
        <w:br/>
        <w:t>кандидат наук з державного управління, доцент,</w:t>
      </w:r>
      <w:r w:rsidRPr="00C7546A">
        <w:rPr>
          <w:i/>
          <w:iCs/>
        </w:rPr>
        <w:br/>
        <w:t>медичний директор ТОВ «ЦІТ «</w:t>
      </w:r>
      <w:proofErr w:type="spellStart"/>
      <w:r w:rsidRPr="00C7546A">
        <w:rPr>
          <w:i/>
          <w:iCs/>
        </w:rPr>
        <w:t>Платнета</w:t>
      </w:r>
      <w:proofErr w:type="spellEnd"/>
      <w:r w:rsidRPr="00C7546A">
        <w:rPr>
          <w:i/>
          <w:iCs/>
        </w:rPr>
        <w:t xml:space="preserve"> Стоматології», Київ</w:t>
      </w:r>
    </w:p>
    <w:sectPr w:rsidR="00C7546A" w:rsidRPr="00C7546A" w:rsidSect="00B257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73AB" w14:textId="77777777" w:rsidR="003A67B8" w:rsidRDefault="003A67B8" w:rsidP="00057D30">
      <w:r>
        <w:separator/>
      </w:r>
    </w:p>
  </w:endnote>
  <w:endnote w:type="continuationSeparator" w:id="0">
    <w:p w14:paraId="272F3DD7" w14:textId="77777777" w:rsidR="003A67B8" w:rsidRDefault="003A67B8" w:rsidP="000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5150" w14:textId="2E2432AE" w:rsidR="00057D30" w:rsidRPr="00057D30" w:rsidRDefault="00057D30" w:rsidP="00057D30">
    <w:pPr>
      <w:pStyle w:val="ae"/>
      <w:jc w:val="center"/>
      <w:rPr>
        <w:rFonts w:asciiTheme="minorHAnsi" w:hAnsiTheme="minorHAnsi" w:cstheme="minorHAnsi"/>
        <w:sz w:val="22"/>
        <w:szCs w:val="22"/>
      </w:rPr>
    </w:pPr>
    <w:r w:rsidRPr="00057D30">
      <w:rPr>
        <w:rFonts w:asciiTheme="minorHAnsi" w:hAnsiTheme="minorHAnsi" w:cstheme="minorHAnsi"/>
        <w:color w:val="000000"/>
        <w:sz w:val="22"/>
        <w:szCs w:val="22"/>
      </w:rPr>
      <w:t xml:space="preserve">©Цифрове видавництво </w:t>
    </w:r>
    <w:proofErr w:type="spellStart"/>
    <w:r w:rsidRPr="00057D30">
      <w:rPr>
        <w:rFonts w:asciiTheme="minorHAnsi" w:hAnsiTheme="minorHAnsi" w:cstheme="minorHAnsi"/>
        <w:color w:val="000000"/>
        <w:sz w:val="22"/>
        <w:szCs w:val="22"/>
      </w:rPr>
      <w:t>Експертус</w:t>
    </w:r>
    <w:proofErr w:type="spellEnd"/>
    <w:r w:rsidRPr="00057D30">
      <w:rPr>
        <w:rFonts w:asciiTheme="minorHAnsi" w:hAnsiTheme="minorHAnsi" w:cstheme="minorHAnsi"/>
        <w:color w:val="000000"/>
        <w:sz w:val="22"/>
        <w:szCs w:val="22"/>
      </w:rPr>
      <w:t xml:space="preserve">, </w:t>
    </w:r>
    <w:proofErr w:type="spellStart"/>
    <w:r w:rsidRPr="00057D30">
      <w:rPr>
        <w:rFonts w:asciiTheme="minorHAnsi" w:hAnsiTheme="minorHAnsi" w:cstheme="minorHAnsi"/>
        <w:color w:val="000000"/>
        <w:sz w:val="22"/>
        <w:szCs w:val="22"/>
      </w:rPr>
      <w:t>shop.expertus</w:t>
    </w:r>
    <w:proofErr w:type="spellEnd"/>
    <w:r w:rsidRPr="00057D30">
      <w:rPr>
        <w:rFonts w:asciiTheme="minorHAnsi" w:hAnsiTheme="minorHAnsi" w:cstheme="minorHAnsi"/>
        <w:color w:val="000000"/>
        <w:sz w:val="22"/>
        <w:szCs w:val="22"/>
      </w:rPr>
      <w:t>.</w:t>
    </w:r>
    <w:r w:rsidRPr="00057D30">
      <w:rPr>
        <w:rFonts w:asciiTheme="minorHAnsi" w:hAnsiTheme="minorHAnsi" w:cstheme="minorHAnsi"/>
        <w:color w:val="000000"/>
        <w:sz w:val="22"/>
        <w:szCs w:val="22"/>
        <w:lang w:val="en-US"/>
      </w:rPr>
      <w:t>media</w:t>
    </w:r>
    <w:r w:rsidRPr="00057D30">
      <w:rPr>
        <w:rFonts w:asciiTheme="minorHAnsi" w:hAnsiTheme="minorHAnsi" w:cstheme="minorHAnsi"/>
        <w:color w:val="000000"/>
        <w:sz w:val="22"/>
        <w:szCs w:val="22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7A03" w14:textId="77777777" w:rsidR="003A67B8" w:rsidRDefault="003A67B8" w:rsidP="00057D30">
      <w:r>
        <w:separator/>
      </w:r>
    </w:p>
  </w:footnote>
  <w:footnote w:type="continuationSeparator" w:id="0">
    <w:p w14:paraId="73E46E07" w14:textId="77777777" w:rsidR="003A67B8" w:rsidRDefault="003A67B8" w:rsidP="000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7127"/>
    <w:multiLevelType w:val="hybridMultilevel"/>
    <w:tmpl w:val="62D051FC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4C66CD"/>
    <w:multiLevelType w:val="hybridMultilevel"/>
    <w:tmpl w:val="0EE4A74E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591BD9"/>
    <w:multiLevelType w:val="hybridMultilevel"/>
    <w:tmpl w:val="2E7A7612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EC3324"/>
    <w:multiLevelType w:val="hybridMultilevel"/>
    <w:tmpl w:val="5A34F544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150EF1"/>
    <w:multiLevelType w:val="hybridMultilevel"/>
    <w:tmpl w:val="D7E86EC0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675048"/>
    <w:multiLevelType w:val="hybridMultilevel"/>
    <w:tmpl w:val="4E00DA04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5D6B7F"/>
    <w:multiLevelType w:val="hybridMultilevel"/>
    <w:tmpl w:val="7A547FD6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6E1973"/>
    <w:multiLevelType w:val="hybridMultilevel"/>
    <w:tmpl w:val="0E949B30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277138"/>
    <w:multiLevelType w:val="hybridMultilevel"/>
    <w:tmpl w:val="6332CEDA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C74B1D"/>
    <w:multiLevelType w:val="hybridMultilevel"/>
    <w:tmpl w:val="A454B8F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C11ED4"/>
    <w:multiLevelType w:val="hybridMultilevel"/>
    <w:tmpl w:val="D2221C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D56AA1"/>
    <w:multiLevelType w:val="hybridMultilevel"/>
    <w:tmpl w:val="DB76F876"/>
    <w:lvl w:ilvl="0" w:tplc="7A92923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0363678">
    <w:abstractNumId w:val="6"/>
  </w:num>
  <w:num w:numId="2" w16cid:durableId="1579484503">
    <w:abstractNumId w:val="1"/>
  </w:num>
  <w:num w:numId="3" w16cid:durableId="436411316">
    <w:abstractNumId w:val="0"/>
  </w:num>
  <w:num w:numId="4" w16cid:durableId="299922549">
    <w:abstractNumId w:val="11"/>
  </w:num>
  <w:num w:numId="5" w16cid:durableId="1571571653">
    <w:abstractNumId w:val="5"/>
  </w:num>
  <w:num w:numId="6" w16cid:durableId="1075274433">
    <w:abstractNumId w:val="10"/>
  </w:num>
  <w:num w:numId="7" w16cid:durableId="225916101">
    <w:abstractNumId w:val="3"/>
  </w:num>
  <w:num w:numId="8" w16cid:durableId="1923442563">
    <w:abstractNumId w:val="4"/>
  </w:num>
  <w:num w:numId="9" w16cid:durableId="1053583148">
    <w:abstractNumId w:val="9"/>
  </w:num>
  <w:num w:numId="10" w16cid:durableId="1008603377">
    <w:abstractNumId w:val="8"/>
  </w:num>
  <w:num w:numId="11" w16cid:durableId="161510791">
    <w:abstractNumId w:val="2"/>
  </w:num>
  <w:num w:numId="12" w16cid:durableId="93887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30"/>
    <w:rsid w:val="00005943"/>
    <w:rsid w:val="00057D30"/>
    <w:rsid w:val="000E6F19"/>
    <w:rsid w:val="0034610F"/>
    <w:rsid w:val="003A37DB"/>
    <w:rsid w:val="003A67B8"/>
    <w:rsid w:val="0042707A"/>
    <w:rsid w:val="00452497"/>
    <w:rsid w:val="004779F1"/>
    <w:rsid w:val="00494B58"/>
    <w:rsid w:val="004E652C"/>
    <w:rsid w:val="005A3935"/>
    <w:rsid w:val="008374C3"/>
    <w:rsid w:val="00883E2B"/>
    <w:rsid w:val="008B0A2F"/>
    <w:rsid w:val="00917871"/>
    <w:rsid w:val="009567B5"/>
    <w:rsid w:val="00A27DC1"/>
    <w:rsid w:val="00B02652"/>
    <w:rsid w:val="00B257C5"/>
    <w:rsid w:val="00B3797B"/>
    <w:rsid w:val="00BE4CBF"/>
    <w:rsid w:val="00C7546A"/>
    <w:rsid w:val="00C94F6B"/>
    <w:rsid w:val="00CA05E9"/>
    <w:rsid w:val="00D02F1D"/>
    <w:rsid w:val="00EC1C63"/>
    <w:rsid w:val="00F92DA9"/>
    <w:rsid w:val="00F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3720"/>
  <w15:chartTrackingRefBased/>
  <w15:docId w15:val="{45063703-0AC5-491E-9049-1A88E74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7D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7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D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D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D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7D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7D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7D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7D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7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7D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7D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7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7D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7D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7D30"/>
    <w:rPr>
      <w:b/>
      <w:bCs/>
      <w:smallCaps/>
      <w:color w:val="2F5496" w:themeColor="accent1" w:themeShade="BF"/>
      <w:spacing w:val="5"/>
    </w:rPr>
  </w:style>
  <w:style w:type="character" w:customStyle="1" w:styleId="Bold">
    <w:name w:val="Bold"/>
    <w:rsid w:val="00057D30"/>
    <w:rPr>
      <w:rFonts w:ascii="Times New Roman" w:hAnsi="Times New Roman"/>
      <w:b/>
      <w:bCs/>
    </w:rPr>
  </w:style>
  <w:style w:type="character" w:customStyle="1" w:styleId="Italic">
    <w:name w:val="Italic"/>
    <w:rsid w:val="00057D30"/>
    <w:rPr>
      <w:rFonts w:ascii="Times New Roman" w:hAnsi="Times New Roman"/>
      <w:i/>
      <w:iCs/>
    </w:rPr>
  </w:style>
  <w:style w:type="paragraph" w:customStyle="1" w:styleId="ShiftCtrlAlt">
    <w:name w:val="Таблица_основной_текст (Таблица__Shift+Ctrl_Alt)"/>
    <w:uiPriority w:val="99"/>
    <w:rsid w:val="00057D3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  <w14:ligatures w14:val="none"/>
    </w:rPr>
  </w:style>
  <w:style w:type="paragraph" w:customStyle="1" w:styleId="ShiftCtrlAlt0">
    <w:name w:val="Таблица_шапка (Таблица__Shift+Ctrl_Alt)"/>
    <w:basedOn w:val="ShiftCtrlAlt"/>
    <w:uiPriority w:val="99"/>
    <w:rsid w:val="00057D30"/>
    <w:pPr>
      <w:spacing w:line="180" w:lineRule="atLeast"/>
      <w:jc w:val="center"/>
    </w:pPr>
    <w:rPr>
      <w:b/>
      <w:bCs/>
      <w:szCs w:val="16"/>
    </w:rPr>
  </w:style>
  <w:style w:type="paragraph" w:customStyle="1" w:styleId="ShiftAlt">
    <w:name w:val="Додаток_основной_текст (Додаток___Shift+Alt)"/>
    <w:uiPriority w:val="2"/>
    <w:rsid w:val="00057D30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  <w14:ligatures w14:val="none"/>
    </w:rPr>
  </w:style>
  <w:style w:type="table" w:customStyle="1" w:styleId="11">
    <w:name w:val="Стиль1"/>
    <w:basedOn w:val="a1"/>
    <w:uiPriority w:val="99"/>
    <w:rsid w:val="00057D30"/>
    <w:pPr>
      <w:spacing w:after="0" w:line="240" w:lineRule="auto"/>
    </w:pPr>
    <w:rPr>
      <w:rFonts w:ascii="Times New Roman" w:hAnsi="Times New Roman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hiftAlt">
    <w:name w:val="Додаток_заголовок 2 (Додаток___Shift+Alt)"/>
    <w:uiPriority w:val="2"/>
    <w:rsid w:val="00057D30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14:ligatures w14:val="none"/>
    </w:rPr>
  </w:style>
  <w:style w:type="paragraph" w:styleId="ac">
    <w:name w:val="header"/>
    <w:basedOn w:val="a"/>
    <w:link w:val="ad"/>
    <w:uiPriority w:val="99"/>
    <w:unhideWhenUsed/>
    <w:rsid w:val="00057D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7D30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057D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7D30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0">
    <w:name w:val="Hyperlink"/>
    <w:unhideWhenUsed/>
    <w:rsid w:val="00BE4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7</cp:revision>
  <dcterms:created xsi:type="dcterms:W3CDTF">2025-01-16T15:49:00Z</dcterms:created>
  <dcterms:modified xsi:type="dcterms:W3CDTF">2025-03-12T09:22:00Z</dcterms:modified>
</cp:coreProperties>
</file>