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05CF0" w14:textId="77777777" w:rsidR="00870F89" w:rsidRPr="00301CA6" w:rsidRDefault="00870F89" w:rsidP="00870F89">
      <w:pPr>
        <w:pBdr>
          <w:top w:val="nil"/>
          <w:left w:val="nil"/>
          <w:bottom w:val="nil"/>
          <w:right w:val="nil"/>
          <w:between w:val="nil"/>
        </w:pBdr>
        <w:ind w:left="5670"/>
        <w:rPr>
          <w:rFonts w:ascii="Times New Roman" w:hAnsi="Times New Roman" w:cs="Times New Roman"/>
          <w:sz w:val="24"/>
          <w:szCs w:val="24"/>
        </w:rPr>
      </w:pPr>
      <w:r w:rsidRPr="00301CA6">
        <w:rPr>
          <w:rFonts w:ascii="Times New Roman" w:hAnsi="Times New Roman" w:cs="Times New Roman"/>
          <w:sz w:val="24"/>
          <w:szCs w:val="24"/>
        </w:rPr>
        <w:t>ЗАТВЕРДЖЕНО</w:t>
      </w:r>
    </w:p>
    <w:p w14:paraId="4E7A542E" w14:textId="77777777" w:rsidR="00870F89" w:rsidRPr="00301CA6" w:rsidRDefault="00870F89" w:rsidP="00870F89">
      <w:pPr>
        <w:pBdr>
          <w:top w:val="nil"/>
          <w:left w:val="nil"/>
          <w:bottom w:val="nil"/>
          <w:right w:val="nil"/>
          <w:between w:val="nil"/>
        </w:pBdr>
        <w:ind w:left="5670"/>
        <w:rPr>
          <w:rFonts w:ascii="Times New Roman" w:hAnsi="Times New Roman" w:cs="Times New Roman"/>
          <w:sz w:val="24"/>
          <w:szCs w:val="24"/>
        </w:rPr>
      </w:pPr>
      <w:r w:rsidRPr="00301CA6">
        <w:rPr>
          <w:rFonts w:ascii="Times New Roman" w:hAnsi="Times New Roman" w:cs="Times New Roman"/>
          <w:sz w:val="24"/>
          <w:szCs w:val="24"/>
        </w:rPr>
        <w:t>Наказ Міністерства охорони здоров’я України</w:t>
      </w:r>
    </w:p>
    <w:p w14:paraId="45FC3F41" w14:textId="77777777" w:rsidR="00870F89" w:rsidRPr="00301CA6" w:rsidRDefault="00870F89" w:rsidP="00870F89">
      <w:pPr>
        <w:pBdr>
          <w:top w:val="nil"/>
          <w:left w:val="nil"/>
          <w:bottom w:val="nil"/>
          <w:right w:val="nil"/>
          <w:between w:val="nil"/>
        </w:pBdr>
        <w:ind w:left="5670"/>
        <w:rPr>
          <w:rFonts w:ascii="Times New Roman" w:hAnsi="Times New Roman" w:cs="Times New Roman"/>
          <w:sz w:val="24"/>
          <w:szCs w:val="24"/>
        </w:rPr>
      </w:pPr>
      <w:r w:rsidRPr="00301CA6">
        <w:rPr>
          <w:rFonts w:ascii="Times New Roman" w:hAnsi="Times New Roman" w:cs="Times New Roman"/>
          <w:sz w:val="24"/>
          <w:szCs w:val="24"/>
        </w:rPr>
        <w:t>09 березня 2021 року № 407</w:t>
      </w:r>
    </w:p>
    <w:p w14:paraId="79137295" w14:textId="77777777" w:rsidR="00870F89" w:rsidRPr="00301CA6" w:rsidRDefault="00870F89" w:rsidP="00870F89">
      <w:pPr>
        <w:pBdr>
          <w:top w:val="nil"/>
          <w:left w:val="nil"/>
          <w:bottom w:val="nil"/>
          <w:right w:val="nil"/>
          <w:between w:val="nil"/>
        </w:pBdr>
        <w:ind w:left="5670"/>
        <w:rPr>
          <w:rFonts w:ascii="Times New Roman" w:hAnsi="Times New Roman" w:cs="Times New Roman"/>
          <w:sz w:val="24"/>
          <w:szCs w:val="24"/>
        </w:rPr>
      </w:pPr>
      <w:r w:rsidRPr="00301CA6">
        <w:rPr>
          <w:rFonts w:ascii="Times New Roman" w:hAnsi="Times New Roman" w:cs="Times New Roman"/>
          <w:sz w:val="24"/>
          <w:szCs w:val="24"/>
        </w:rPr>
        <w:t>(в редакції наказу Міністерства охорони здоров’я України</w:t>
      </w:r>
    </w:p>
    <w:p w14:paraId="7A1FB363" w14:textId="77777777" w:rsidR="00870F89" w:rsidRPr="00301CA6" w:rsidRDefault="00870F89" w:rsidP="00870F89">
      <w:pPr>
        <w:pBdr>
          <w:top w:val="nil"/>
          <w:left w:val="nil"/>
          <w:bottom w:val="nil"/>
          <w:right w:val="nil"/>
          <w:between w:val="nil"/>
        </w:pBdr>
        <w:ind w:left="5670"/>
        <w:rPr>
          <w:rFonts w:ascii="Times New Roman" w:hAnsi="Times New Roman" w:cs="Times New Roman"/>
          <w:sz w:val="24"/>
          <w:szCs w:val="24"/>
        </w:rPr>
      </w:pPr>
      <w:r w:rsidRPr="00301CA6">
        <w:rPr>
          <w:rFonts w:ascii="Times New Roman" w:hAnsi="Times New Roman" w:cs="Times New Roman"/>
          <w:sz w:val="24"/>
          <w:szCs w:val="24"/>
        </w:rPr>
        <w:t>від 27 листопада 2025 року № 1811)</w:t>
      </w:r>
    </w:p>
    <w:p w14:paraId="4B2C1476" w14:textId="77777777" w:rsidR="00870F89" w:rsidRDefault="00870F89" w:rsidP="00870F89">
      <w:pPr>
        <w:pBdr>
          <w:top w:val="nil"/>
          <w:left w:val="nil"/>
          <w:bottom w:val="nil"/>
          <w:right w:val="nil"/>
          <w:between w:val="nil"/>
        </w:pBdr>
        <w:jc w:val="right"/>
        <w:rPr>
          <w:rFonts w:ascii="Times New Roman" w:hAnsi="Times New Roman" w:cs="Times New Roman"/>
          <w:sz w:val="24"/>
          <w:szCs w:val="24"/>
        </w:rPr>
      </w:pPr>
    </w:p>
    <w:tbl>
      <w:tblPr>
        <w:tblStyle w:val="ac"/>
        <w:tblW w:w="0" w:type="auto"/>
        <w:tblLook w:val="04A0" w:firstRow="1" w:lastRow="0" w:firstColumn="1" w:lastColumn="0" w:noHBand="0" w:noVBand="1"/>
      </w:tblPr>
      <w:tblGrid>
        <w:gridCol w:w="4957"/>
        <w:gridCol w:w="708"/>
        <w:gridCol w:w="3963"/>
      </w:tblGrid>
      <w:tr w:rsidR="00870F89" w14:paraId="5B6B11E1" w14:textId="77777777" w:rsidTr="00870F89">
        <w:tc>
          <w:tcPr>
            <w:tcW w:w="4957" w:type="dxa"/>
          </w:tcPr>
          <w:p w14:paraId="34C4F127" w14:textId="77777777" w:rsidR="00870F89" w:rsidRPr="00870F89" w:rsidRDefault="00870F89" w:rsidP="00301CA6">
            <w:pPr>
              <w:pBdr>
                <w:top w:val="nil"/>
                <w:left w:val="nil"/>
                <w:bottom w:val="nil"/>
                <w:right w:val="nil"/>
                <w:between w:val="nil"/>
              </w:pBdr>
              <w:spacing w:before="120"/>
              <w:rPr>
                <w:rFonts w:ascii="Times New Roman" w:hAnsi="Times New Roman" w:cs="Times New Roman"/>
              </w:rPr>
            </w:pPr>
            <w:r w:rsidRPr="00870F89">
              <w:rPr>
                <w:rFonts w:ascii="Times New Roman" w:hAnsi="Times New Roman" w:cs="Times New Roman"/>
              </w:rPr>
              <w:t>Найменування міністерства, іншого органу виконавчої влади, підприємства, установи, організації, до сфери управління якого (якої) належить заклад охорони здоров’я</w:t>
            </w:r>
          </w:p>
          <w:p w14:paraId="0264363F" w14:textId="002BD129" w:rsidR="00870F89" w:rsidRPr="00870F89" w:rsidRDefault="00870F89" w:rsidP="00870F89">
            <w:pPr>
              <w:pBdr>
                <w:top w:val="nil"/>
                <w:left w:val="nil"/>
                <w:bottom w:val="nil"/>
                <w:right w:val="nil"/>
                <w:between w:val="nil"/>
              </w:pBdr>
              <w:rPr>
                <w:rFonts w:ascii="Times New Roman" w:hAnsi="Times New Roman" w:cs="Times New Roman"/>
              </w:rPr>
            </w:pPr>
            <w:r w:rsidRPr="00870F89">
              <w:rPr>
                <w:rFonts w:ascii="Times New Roman" w:hAnsi="Times New Roman" w:cs="Times New Roman"/>
              </w:rPr>
              <w:t>___________________________________________</w:t>
            </w:r>
          </w:p>
          <w:p w14:paraId="5981B087" w14:textId="2C03C2F9" w:rsidR="00870F89" w:rsidRPr="00870F89" w:rsidRDefault="00870F89" w:rsidP="00870F89">
            <w:pPr>
              <w:pBdr>
                <w:top w:val="nil"/>
                <w:left w:val="nil"/>
                <w:bottom w:val="nil"/>
                <w:right w:val="nil"/>
                <w:between w:val="nil"/>
              </w:pBdr>
              <w:rPr>
                <w:rFonts w:ascii="Times New Roman" w:hAnsi="Times New Roman" w:cs="Times New Roman"/>
              </w:rPr>
            </w:pPr>
            <w:r w:rsidRPr="00870F89">
              <w:rPr>
                <w:rFonts w:ascii="Times New Roman" w:hAnsi="Times New Roman" w:cs="Times New Roman"/>
              </w:rPr>
              <w:t>___________________________________________</w:t>
            </w:r>
          </w:p>
          <w:p w14:paraId="382175EB" w14:textId="5E5D2F23" w:rsidR="00870F89" w:rsidRPr="00870F89" w:rsidRDefault="00870F89" w:rsidP="00870F89">
            <w:pPr>
              <w:pBdr>
                <w:top w:val="nil"/>
                <w:left w:val="nil"/>
                <w:bottom w:val="nil"/>
                <w:right w:val="nil"/>
                <w:between w:val="nil"/>
              </w:pBdr>
              <w:rPr>
                <w:rFonts w:ascii="Times New Roman" w:hAnsi="Times New Roman" w:cs="Times New Roman"/>
              </w:rPr>
            </w:pPr>
            <w:r w:rsidRPr="00870F89">
              <w:rPr>
                <w:rFonts w:ascii="Times New Roman" w:hAnsi="Times New Roman" w:cs="Times New Roman"/>
              </w:rPr>
              <w:t>Найменування та місцезнаходження</w:t>
            </w:r>
            <w:r>
              <w:rPr>
                <w:rFonts w:ascii="Times New Roman" w:hAnsi="Times New Roman" w:cs="Times New Roman"/>
              </w:rPr>
              <w:t xml:space="preserve"> </w:t>
            </w:r>
            <w:r w:rsidRPr="00870F89">
              <w:rPr>
                <w:rFonts w:ascii="Times New Roman" w:hAnsi="Times New Roman" w:cs="Times New Roman"/>
              </w:rPr>
              <w:t>(повна поштова адреса) закладу охорони здоров’я, де заповнюється ця форма</w:t>
            </w:r>
          </w:p>
          <w:p w14:paraId="76B59774" w14:textId="275BA353" w:rsidR="00870F89" w:rsidRPr="00870F89" w:rsidRDefault="00870F89" w:rsidP="00870F89">
            <w:pPr>
              <w:pBdr>
                <w:top w:val="nil"/>
                <w:left w:val="nil"/>
                <w:bottom w:val="nil"/>
                <w:right w:val="nil"/>
                <w:between w:val="nil"/>
              </w:pBdr>
              <w:rPr>
                <w:rFonts w:ascii="Times New Roman" w:hAnsi="Times New Roman" w:cs="Times New Roman"/>
              </w:rPr>
            </w:pPr>
            <w:r w:rsidRPr="00870F89">
              <w:rPr>
                <w:rFonts w:ascii="Times New Roman" w:hAnsi="Times New Roman" w:cs="Times New Roman"/>
              </w:rPr>
              <w:t>___________________________________________</w:t>
            </w:r>
          </w:p>
          <w:p w14:paraId="2F802A3D" w14:textId="77777777" w:rsidR="00870F89" w:rsidRPr="00870F89" w:rsidRDefault="00870F89" w:rsidP="00870F89">
            <w:pPr>
              <w:pBdr>
                <w:top w:val="nil"/>
                <w:left w:val="nil"/>
                <w:bottom w:val="nil"/>
                <w:right w:val="nil"/>
                <w:between w:val="nil"/>
              </w:pBdr>
              <w:rPr>
                <w:rFonts w:ascii="Times New Roman" w:hAnsi="Times New Roman" w:cs="Times New Roman"/>
              </w:rPr>
            </w:pPr>
            <w:r w:rsidRPr="00870F89">
              <w:rPr>
                <w:rFonts w:ascii="Times New Roman" w:hAnsi="Times New Roman" w:cs="Times New Roman"/>
              </w:rPr>
              <w:t>Ідентифікаційний код</w:t>
            </w:r>
          </w:p>
          <w:p w14:paraId="0CCF0B95" w14:textId="55126E83" w:rsidR="00870F89" w:rsidRPr="00870F89" w:rsidRDefault="00870F89" w:rsidP="00870F89">
            <w:pPr>
              <w:rPr>
                <w:rFonts w:ascii="Times New Roman" w:hAnsi="Times New Roman" w:cs="Times New Roman"/>
              </w:rPr>
            </w:pPr>
            <w:r w:rsidRPr="00870F89">
              <w:rPr>
                <w:rFonts w:ascii="Times New Roman" w:hAnsi="Times New Roman" w:cs="Times New Roman"/>
              </w:rPr>
              <w:t>згідно з ЄДРПОУ</w:t>
            </w:r>
            <w:r w:rsidRPr="00870F89">
              <w:rPr>
                <w:rFonts w:ascii="Times New Roman" w:hAnsi="Times New Roman" w:cs="Times New Roman"/>
              </w:rPr>
              <w:t xml:space="preserve"> </w:t>
            </w:r>
            <w:r w:rsidRPr="00870F89">
              <w:rPr>
                <w:rFonts w:ascii="Times New Roman" w:eastAsia="Times New Roman" w:hAnsi="Times New Roman" w:cs="Times New Roman"/>
                <w:lang/>
              </w:rPr>
              <w:t>|__|__|__|__|__|__|__|__|</w:t>
            </w:r>
          </w:p>
        </w:tc>
        <w:tc>
          <w:tcPr>
            <w:tcW w:w="708" w:type="dxa"/>
          </w:tcPr>
          <w:p w14:paraId="7DFC1CB5" w14:textId="77777777" w:rsidR="00870F89" w:rsidRPr="00870F89" w:rsidRDefault="00870F89" w:rsidP="00870F89">
            <w:pPr>
              <w:rPr>
                <w:rFonts w:ascii="Times New Roman" w:hAnsi="Times New Roman" w:cs="Times New Roman"/>
              </w:rPr>
            </w:pPr>
          </w:p>
        </w:tc>
        <w:tc>
          <w:tcPr>
            <w:tcW w:w="3963" w:type="dxa"/>
          </w:tcPr>
          <w:p w14:paraId="4F30EDE7" w14:textId="77777777" w:rsidR="00870F89" w:rsidRPr="00870F89" w:rsidRDefault="00870F89" w:rsidP="00301CA6">
            <w:pPr>
              <w:spacing w:before="120"/>
              <w:jc w:val="center"/>
              <w:rPr>
                <w:rFonts w:ascii="Times New Roman" w:hAnsi="Times New Roman" w:cs="Times New Roman"/>
                <w:b/>
                <w:bCs/>
              </w:rPr>
            </w:pPr>
            <w:r w:rsidRPr="00870F89">
              <w:rPr>
                <w:rFonts w:ascii="Times New Roman" w:hAnsi="Times New Roman" w:cs="Times New Roman"/>
                <w:b/>
                <w:bCs/>
              </w:rPr>
              <w:t>МЕДИЧНА ДОКУМЕНТАЦІЯ</w:t>
            </w:r>
          </w:p>
          <w:p w14:paraId="23239614" w14:textId="77777777" w:rsidR="00870F89" w:rsidRPr="00870F89" w:rsidRDefault="00870F89" w:rsidP="00870F89">
            <w:pPr>
              <w:jc w:val="center"/>
              <w:rPr>
                <w:rFonts w:ascii="Times New Roman" w:hAnsi="Times New Roman" w:cs="Times New Roman"/>
              </w:rPr>
            </w:pPr>
            <w:r w:rsidRPr="00870F89">
              <w:rPr>
                <w:rFonts w:ascii="Times New Roman" w:hAnsi="Times New Roman" w:cs="Times New Roman"/>
              </w:rPr>
              <w:t>________________________________</w:t>
            </w:r>
          </w:p>
          <w:p w14:paraId="2DF390CC" w14:textId="77777777" w:rsidR="00870F89" w:rsidRDefault="00870F89" w:rsidP="00870F89">
            <w:pPr>
              <w:jc w:val="center"/>
              <w:rPr>
                <w:rFonts w:ascii="Times New Roman" w:hAnsi="Times New Roman" w:cs="Times New Roman"/>
              </w:rPr>
            </w:pPr>
          </w:p>
          <w:p w14:paraId="27414AF8" w14:textId="44528CE2" w:rsidR="00870F89" w:rsidRPr="00870F89" w:rsidRDefault="00870F89" w:rsidP="00870F89">
            <w:pPr>
              <w:jc w:val="center"/>
              <w:rPr>
                <w:rFonts w:ascii="Times New Roman" w:hAnsi="Times New Roman" w:cs="Times New Roman"/>
              </w:rPr>
            </w:pPr>
            <w:r w:rsidRPr="00870F89">
              <w:rPr>
                <w:rFonts w:ascii="Times New Roman" w:hAnsi="Times New Roman" w:cs="Times New Roman"/>
              </w:rPr>
              <w:t>Форма первинної облікової</w:t>
            </w:r>
          </w:p>
          <w:p w14:paraId="0EE5CD6F" w14:textId="77777777" w:rsidR="00870F89" w:rsidRPr="00870F89" w:rsidRDefault="00870F89" w:rsidP="00870F89">
            <w:pPr>
              <w:jc w:val="center"/>
              <w:rPr>
                <w:rFonts w:ascii="Times New Roman" w:hAnsi="Times New Roman" w:cs="Times New Roman"/>
              </w:rPr>
            </w:pPr>
            <w:r w:rsidRPr="00870F89">
              <w:rPr>
                <w:rFonts w:ascii="Times New Roman" w:hAnsi="Times New Roman" w:cs="Times New Roman"/>
              </w:rPr>
              <w:t>документації</w:t>
            </w:r>
          </w:p>
          <w:p w14:paraId="1CF597D4" w14:textId="77777777" w:rsidR="00870F89" w:rsidRDefault="00870F89" w:rsidP="00870F89">
            <w:pPr>
              <w:jc w:val="center"/>
              <w:rPr>
                <w:rFonts w:ascii="Times New Roman" w:hAnsi="Times New Roman" w:cs="Times New Roman"/>
                <w:b/>
                <w:bCs/>
              </w:rPr>
            </w:pPr>
          </w:p>
          <w:p w14:paraId="2106DDCA" w14:textId="38A13EDE" w:rsidR="00870F89" w:rsidRPr="00870F89" w:rsidRDefault="00870F89" w:rsidP="00870F89">
            <w:pPr>
              <w:jc w:val="center"/>
              <w:rPr>
                <w:rFonts w:ascii="Times New Roman" w:hAnsi="Times New Roman" w:cs="Times New Roman"/>
                <w:b/>
                <w:bCs/>
              </w:rPr>
            </w:pPr>
            <w:r w:rsidRPr="00870F89">
              <w:rPr>
                <w:rFonts w:ascii="Times New Roman" w:hAnsi="Times New Roman" w:cs="Times New Roman"/>
                <w:b/>
                <w:bCs/>
              </w:rPr>
              <w:t>№ 080-4/о</w:t>
            </w:r>
          </w:p>
          <w:p w14:paraId="3C8E42B0" w14:textId="77777777" w:rsidR="00870F89" w:rsidRDefault="00870F89" w:rsidP="00870F89">
            <w:pPr>
              <w:jc w:val="center"/>
              <w:rPr>
                <w:rFonts w:ascii="Times New Roman" w:hAnsi="Times New Roman" w:cs="Times New Roman"/>
                <w:b/>
                <w:bCs/>
              </w:rPr>
            </w:pPr>
          </w:p>
          <w:p w14:paraId="1F774648" w14:textId="74069BA7" w:rsidR="00870F89" w:rsidRPr="00870F89" w:rsidRDefault="00870F89" w:rsidP="00870F89">
            <w:pPr>
              <w:jc w:val="center"/>
              <w:rPr>
                <w:rFonts w:ascii="Times New Roman" w:hAnsi="Times New Roman" w:cs="Times New Roman"/>
                <w:b/>
                <w:bCs/>
              </w:rPr>
            </w:pPr>
            <w:r w:rsidRPr="00870F89">
              <w:rPr>
                <w:rFonts w:ascii="Times New Roman" w:hAnsi="Times New Roman" w:cs="Times New Roman"/>
                <w:b/>
                <w:bCs/>
              </w:rPr>
              <w:t>ЗАТВЕРДЖЕНО</w:t>
            </w:r>
          </w:p>
          <w:p w14:paraId="4AEA147F" w14:textId="77777777" w:rsidR="00870F89" w:rsidRDefault="00870F89" w:rsidP="00870F89">
            <w:pPr>
              <w:jc w:val="center"/>
              <w:rPr>
                <w:rFonts w:ascii="Times New Roman" w:hAnsi="Times New Roman" w:cs="Times New Roman"/>
              </w:rPr>
            </w:pPr>
          </w:p>
          <w:p w14:paraId="3DCFFEF7" w14:textId="14CE56F1" w:rsidR="00870F89" w:rsidRPr="00870F89" w:rsidRDefault="00870F89" w:rsidP="00870F89">
            <w:pPr>
              <w:jc w:val="center"/>
              <w:rPr>
                <w:rFonts w:ascii="Times New Roman" w:hAnsi="Times New Roman" w:cs="Times New Roman"/>
              </w:rPr>
            </w:pPr>
            <w:r w:rsidRPr="00870F89">
              <w:rPr>
                <w:rFonts w:ascii="Times New Roman" w:hAnsi="Times New Roman" w:cs="Times New Roman"/>
              </w:rPr>
              <w:t>Наказ МОЗ України</w:t>
            </w:r>
          </w:p>
          <w:p w14:paraId="3FFFB663" w14:textId="77777777" w:rsidR="00870F89" w:rsidRDefault="00870F89" w:rsidP="00870F89">
            <w:pPr>
              <w:jc w:val="center"/>
              <w:rPr>
                <w:rFonts w:ascii="Times New Roman" w:hAnsi="Times New Roman" w:cs="Times New Roman"/>
              </w:rPr>
            </w:pPr>
            <w:r w:rsidRPr="00870F89">
              <w:rPr>
                <w:rFonts w:ascii="Times New Roman" w:hAnsi="Times New Roman" w:cs="Times New Roman"/>
              </w:rPr>
              <w:t>____________ 20 року № _____</w:t>
            </w:r>
          </w:p>
          <w:p w14:paraId="4BE6417C" w14:textId="6F751628" w:rsidR="00870F89" w:rsidRPr="00870F89" w:rsidRDefault="00870F89" w:rsidP="00870F89">
            <w:pPr>
              <w:jc w:val="center"/>
              <w:rPr>
                <w:rFonts w:ascii="Times New Roman" w:hAnsi="Times New Roman" w:cs="Times New Roman"/>
              </w:rPr>
            </w:pPr>
          </w:p>
        </w:tc>
      </w:tr>
      <w:tr w:rsidR="00870F89" w14:paraId="1CA4A58B" w14:textId="77777777" w:rsidTr="004F55F1">
        <w:tc>
          <w:tcPr>
            <w:tcW w:w="9628" w:type="dxa"/>
            <w:gridSpan w:val="3"/>
          </w:tcPr>
          <w:p w14:paraId="1B5BA6BA" w14:textId="77777777" w:rsidR="00870F89" w:rsidRDefault="00870F89" w:rsidP="00870F89">
            <w:pPr>
              <w:jc w:val="center"/>
              <w:rPr>
                <w:rFonts w:ascii="Times New Roman" w:hAnsi="Times New Roman" w:cs="Times New Roman"/>
                <w:sz w:val="24"/>
                <w:szCs w:val="24"/>
              </w:rPr>
            </w:pPr>
          </w:p>
          <w:p w14:paraId="5920F1A1" w14:textId="12993A3B" w:rsidR="00870F89" w:rsidRPr="00301CA6" w:rsidRDefault="00870F89" w:rsidP="00870F89">
            <w:pPr>
              <w:jc w:val="center"/>
              <w:rPr>
                <w:rFonts w:ascii="Times New Roman" w:hAnsi="Times New Roman" w:cs="Times New Roman"/>
                <w:b/>
                <w:bCs/>
                <w:sz w:val="28"/>
                <w:szCs w:val="28"/>
              </w:rPr>
            </w:pPr>
            <w:r w:rsidRPr="00301CA6">
              <w:rPr>
                <w:rFonts w:ascii="Times New Roman" w:hAnsi="Times New Roman" w:cs="Times New Roman"/>
                <w:b/>
                <w:bCs/>
                <w:sz w:val="28"/>
                <w:szCs w:val="28"/>
              </w:rPr>
              <w:t>Висновок</w:t>
            </w:r>
          </w:p>
          <w:p w14:paraId="5FE295C9" w14:textId="77777777" w:rsidR="00870F89" w:rsidRPr="00870F89" w:rsidRDefault="00870F89" w:rsidP="00870F89">
            <w:pPr>
              <w:jc w:val="center"/>
              <w:rPr>
                <w:rFonts w:ascii="Times New Roman" w:hAnsi="Times New Roman" w:cs="Times New Roman"/>
                <w:sz w:val="24"/>
                <w:szCs w:val="24"/>
              </w:rPr>
            </w:pPr>
            <w:r w:rsidRPr="00870F89">
              <w:rPr>
                <w:rFonts w:ascii="Times New Roman" w:hAnsi="Times New Roman" w:cs="Times New Roman"/>
                <w:sz w:val="24"/>
                <w:szCs w:val="24"/>
              </w:rPr>
              <w:t>про наявність порушення функцій організму, через які особа не може самостійно пересуватися та/або самообслуговуватися і потребує постійного стороннього догляду</w:t>
            </w:r>
          </w:p>
          <w:p w14:paraId="387FDF41" w14:textId="77777777" w:rsidR="00870F89" w:rsidRDefault="00870F89" w:rsidP="00870F89">
            <w:pPr>
              <w:jc w:val="center"/>
              <w:rPr>
                <w:rFonts w:ascii="Times New Roman" w:hAnsi="Times New Roman" w:cs="Times New Roman"/>
                <w:sz w:val="24"/>
                <w:szCs w:val="24"/>
              </w:rPr>
            </w:pPr>
          </w:p>
        </w:tc>
      </w:tr>
      <w:tr w:rsidR="00870F89" w14:paraId="7A5A75E1" w14:textId="77777777" w:rsidTr="00CA1F77">
        <w:tc>
          <w:tcPr>
            <w:tcW w:w="9628" w:type="dxa"/>
            <w:gridSpan w:val="3"/>
          </w:tcPr>
          <w:p w14:paraId="0079F47F" w14:textId="77777777" w:rsidR="00870F89" w:rsidRDefault="00870F89" w:rsidP="00870F89">
            <w:pPr>
              <w:rPr>
                <w:rFonts w:ascii="Times New Roman" w:hAnsi="Times New Roman" w:cs="Times New Roman"/>
                <w:sz w:val="24"/>
                <w:szCs w:val="24"/>
              </w:rPr>
            </w:pPr>
          </w:p>
          <w:p w14:paraId="557ADC0E" w14:textId="2617F760" w:rsidR="00870F89" w:rsidRPr="00870F89" w:rsidRDefault="00870F89" w:rsidP="00870F89">
            <w:pPr>
              <w:rPr>
                <w:rFonts w:ascii="Times New Roman" w:hAnsi="Times New Roman" w:cs="Times New Roman"/>
                <w:sz w:val="24"/>
                <w:szCs w:val="24"/>
              </w:rPr>
            </w:pPr>
            <w:r w:rsidRPr="00870F89">
              <w:rPr>
                <w:rFonts w:ascii="Times New Roman" w:hAnsi="Times New Roman" w:cs="Times New Roman"/>
                <w:sz w:val="24"/>
                <w:szCs w:val="24"/>
              </w:rPr>
              <w:t>1. Прізвище, власне ім’я, по батькові особи (за наявності): ________________________</w:t>
            </w:r>
          </w:p>
          <w:p w14:paraId="202F5D43" w14:textId="77777777" w:rsidR="00870F89" w:rsidRDefault="00870F89" w:rsidP="00870F89">
            <w:pPr>
              <w:rPr>
                <w:rFonts w:ascii="Times New Roman" w:hAnsi="Times New Roman" w:cs="Times New Roman"/>
                <w:sz w:val="24"/>
                <w:szCs w:val="24"/>
              </w:rPr>
            </w:pPr>
          </w:p>
          <w:p w14:paraId="75A5CB72" w14:textId="1EEE1D08" w:rsidR="00870F89" w:rsidRDefault="00870F89" w:rsidP="00870F89">
            <w:pPr>
              <w:rPr>
                <w:rFonts w:ascii="Times New Roman" w:hAnsi="Times New Roman" w:cs="Times New Roman"/>
                <w:sz w:val="24"/>
                <w:szCs w:val="24"/>
              </w:rPr>
            </w:pPr>
            <w:r w:rsidRPr="00870F89">
              <w:rPr>
                <w:rFonts w:ascii="Times New Roman" w:hAnsi="Times New Roman" w:cs="Times New Roman"/>
                <w:sz w:val="24"/>
                <w:szCs w:val="24"/>
              </w:rPr>
              <w:t xml:space="preserve">2. Дата народження: </w:t>
            </w:r>
            <w:r>
              <w:rPr>
                <w:rFonts w:ascii="Times New Roman" w:hAnsi="Times New Roman" w:cs="Times New Roman"/>
                <w:sz w:val="24"/>
                <w:szCs w:val="24"/>
              </w:rPr>
              <w:t xml:space="preserve">   </w:t>
            </w:r>
            <w:r w:rsidR="00301C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70F89">
              <w:rPr>
                <w:rFonts w:ascii="Times New Roman" w:hAnsi="Times New Roman" w:cs="Times New Roman"/>
                <w:sz w:val="24"/>
                <w:szCs w:val="24"/>
              </w:rPr>
              <w:t>|__|__|__|__|__|__|</w:t>
            </w:r>
          </w:p>
          <w:p w14:paraId="6558D628" w14:textId="39370400" w:rsidR="00870F89" w:rsidRPr="00870F89" w:rsidRDefault="00870F89" w:rsidP="00870F89">
            <w:pPr>
              <w:rPr>
                <w:rFonts w:ascii="Times New Roman" w:hAnsi="Times New Roman" w:cs="Times New Roman"/>
                <w:sz w:val="20"/>
                <w:szCs w:val="20"/>
              </w:rPr>
            </w:pPr>
            <w:r w:rsidRPr="00870F89">
              <w:rPr>
                <w:rFonts w:ascii="Times New Roman" w:hAnsi="Times New Roman" w:cs="Times New Roman"/>
                <w:sz w:val="20"/>
                <w:szCs w:val="20"/>
              </w:rPr>
              <w:t xml:space="preserve">                  </w:t>
            </w:r>
            <w:r w:rsidR="00301CA6">
              <w:rPr>
                <w:rFonts w:ascii="Times New Roman" w:hAnsi="Times New Roman" w:cs="Times New Roman"/>
                <w:sz w:val="20"/>
                <w:szCs w:val="20"/>
              </w:rPr>
              <w:t xml:space="preserve">                          </w:t>
            </w:r>
            <w:r w:rsidRPr="00870F8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70F8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870F89">
              <w:rPr>
                <w:rFonts w:ascii="Times New Roman" w:hAnsi="Times New Roman" w:cs="Times New Roman"/>
                <w:sz w:val="20"/>
                <w:szCs w:val="20"/>
              </w:rPr>
              <w:t xml:space="preserve">          </w:t>
            </w:r>
            <w:r w:rsidRPr="00870F89">
              <w:rPr>
                <w:rFonts w:ascii="Times New Roman" w:hAnsi="Times New Roman" w:cs="Times New Roman"/>
                <w:sz w:val="20"/>
                <w:szCs w:val="20"/>
              </w:rPr>
              <w:t>(число, місяць, рік)</w:t>
            </w:r>
          </w:p>
          <w:p w14:paraId="78905156" w14:textId="77777777" w:rsidR="00870F89" w:rsidRDefault="00870F89" w:rsidP="00870F89">
            <w:pPr>
              <w:rPr>
                <w:rFonts w:ascii="Times New Roman" w:hAnsi="Times New Roman" w:cs="Times New Roman"/>
                <w:sz w:val="24"/>
                <w:szCs w:val="24"/>
              </w:rPr>
            </w:pPr>
          </w:p>
          <w:p w14:paraId="1C1CAAE7" w14:textId="7BCCBD8A" w:rsidR="00870F89" w:rsidRPr="00870F89" w:rsidRDefault="00870F89" w:rsidP="00870F89">
            <w:pPr>
              <w:rPr>
                <w:rFonts w:ascii="Times New Roman" w:hAnsi="Times New Roman" w:cs="Times New Roman"/>
                <w:sz w:val="24"/>
                <w:szCs w:val="24"/>
              </w:rPr>
            </w:pPr>
            <w:r w:rsidRPr="00870F89">
              <w:rPr>
                <w:rFonts w:ascii="Times New Roman" w:hAnsi="Times New Roman" w:cs="Times New Roman"/>
                <w:sz w:val="24"/>
                <w:szCs w:val="24"/>
              </w:rPr>
              <w:t>3. Адреса зареєстрованого / задекларованого місця проживання (перебування) особи:</w:t>
            </w:r>
          </w:p>
          <w:p w14:paraId="12D528C0" w14:textId="56D1B1D8" w:rsidR="00870F89" w:rsidRPr="00870F89" w:rsidRDefault="00870F89" w:rsidP="00870F89">
            <w:pPr>
              <w:rPr>
                <w:rFonts w:ascii="Times New Roman" w:hAnsi="Times New Roman" w:cs="Times New Roman"/>
                <w:sz w:val="24"/>
                <w:szCs w:val="24"/>
              </w:rPr>
            </w:pPr>
            <w:r w:rsidRPr="00870F89">
              <w:rPr>
                <w:rFonts w:ascii="Times New Roman" w:hAnsi="Times New Roman" w:cs="Times New Roman"/>
                <w:sz w:val="24"/>
                <w:szCs w:val="24"/>
              </w:rPr>
              <w:t>_____________________________________________________________________________</w:t>
            </w:r>
          </w:p>
          <w:p w14:paraId="16891682" w14:textId="63D1C9C9" w:rsidR="00870F89" w:rsidRPr="00870F89" w:rsidRDefault="00870F89" w:rsidP="00870F89">
            <w:pPr>
              <w:rPr>
                <w:rFonts w:ascii="Times New Roman" w:hAnsi="Times New Roman" w:cs="Times New Roman"/>
                <w:sz w:val="24"/>
                <w:szCs w:val="24"/>
              </w:rPr>
            </w:pPr>
            <w:r w:rsidRPr="00870F89">
              <w:rPr>
                <w:rFonts w:ascii="Times New Roman" w:hAnsi="Times New Roman" w:cs="Times New Roman"/>
                <w:sz w:val="24"/>
                <w:szCs w:val="24"/>
              </w:rPr>
              <w:t>_____________________________________________________________________________</w:t>
            </w:r>
          </w:p>
          <w:p w14:paraId="24313B04" w14:textId="17956A2E" w:rsidR="00870F89" w:rsidRPr="00870F89" w:rsidRDefault="00870F89" w:rsidP="00870F89">
            <w:pPr>
              <w:rPr>
                <w:rFonts w:ascii="Times New Roman" w:hAnsi="Times New Roman" w:cs="Times New Roman"/>
                <w:sz w:val="24"/>
                <w:szCs w:val="24"/>
              </w:rPr>
            </w:pPr>
            <w:r w:rsidRPr="00870F89">
              <w:rPr>
                <w:rFonts w:ascii="Times New Roman" w:hAnsi="Times New Roman" w:cs="Times New Roman"/>
                <w:sz w:val="24"/>
                <w:szCs w:val="24"/>
              </w:rPr>
              <w:t>_____________________________________________________________________________</w:t>
            </w:r>
          </w:p>
          <w:p w14:paraId="21DBC033" w14:textId="77777777" w:rsidR="00870F89" w:rsidRDefault="00870F89" w:rsidP="00870F89">
            <w:pPr>
              <w:rPr>
                <w:rFonts w:ascii="Times New Roman" w:hAnsi="Times New Roman" w:cs="Times New Roman"/>
                <w:sz w:val="24"/>
                <w:szCs w:val="24"/>
              </w:rPr>
            </w:pPr>
          </w:p>
          <w:p w14:paraId="0FB1CE5D" w14:textId="01407BD8" w:rsidR="00870F89" w:rsidRPr="00870F89" w:rsidRDefault="00870F89" w:rsidP="00870F89">
            <w:pPr>
              <w:rPr>
                <w:rFonts w:ascii="Times New Roman" w:hAnsi="Times New Roman" w:cs="Times New Roman"/>
                <w:sz w:val="24"/>
                <w:szCs w:val="24"/>
              </w:rPr>
            </w:pPr>
            <w:r w:rsidRPr="00870F89">
              <w:rPr>
                <w:rFonts w:ascii="Times New Roman" w:hAnsi="Times New Roman" w:cs="Times New Roman"/>
                <w:sz w:val="24"/>
                <w:szCs w:val="24"/>
              </w:rPr>
              <w:t>4. Визначено потребу особи в постійному сторонньому догляді.</w:t>
            </w:r>
          </w:p>
          <w:p w14:paraId="33468B52" w14:textId="77777777" w:rsidR="00870F89" w:rsidRDefault="00870F89" w:rsidP="00870F89">
            <w:pPr>
              <w:rPr>
                <w:rFonts w:ascii="Times New Roman" w:hAnsi="Times New Roman" w:cs="Times New Roman"/>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2"/>
              <w:gridCol w:w="5451"/>
              <w:gridCol w:w="2429"/>
            </w:tblGrid>
            <w:tr w:rsidR="00870F89" w14:paraId="13D2139D" w14:textId="77777777" w:rsidTr="00870F89">
              <w:tc>
                <w:tcPr>
                  <w:tcW w:w="1522" w:type="dxa"/>
                </w:tcPr>
                <w:p w14:paraId="746AF99D" w14:textId="44EF1BBF" w:rsidR="00870F89" w:rsidRDefault="00870F89" w:rsidP="00870F89">
                  <w:pPr>
                    <w:rPr>
                      <w:rFonts w:ascii="Times New Roman" w:hAnsi="Times New Roman" w:cs="Times New Roman"/>
                      <w:sz w:val="24"/>
                      <w:szCs w:val="24"/>
                    </w:rPr>
                  </w:pPr>
                  <w:r w:rsidRPr="00870F89">
                    <w:rPr>
                      <w:rFonts w:ascii="Times New Roman" w:hAnsi="Times New Roman" w:cs="Times New Roman"/>
                      <w:sz w:val="24"/>
                      <w:szCs w:val="24"/>
                    </w:rPr>
                    <w:t>Члени ЛКК:</w:t>
                  </w:r>
                </w:p>
              </w:tc>
              <w:tc>
                <w:tcPr>
                  <w:tcW w:w="5451" w:type="dxa"/>
                </w:tcPr>
                <w:p w14:paraId="5636E1DE" w14:textId="194BDBE2" w:rsidR="00870F89" w:rsidRDefault="00870F89" w:rsidP="00870F89">
                  <w:pPr>
                    <w:jc w:val="center"/>
                    <w:rPr>
                      <w:rFonts w:ascii="Times New Roman" w:hAnsi="Times New Roman" w:cs="Times New Roman"/>
                      <w:sz w:val="24"/>
                      <w:szCs w:val="24"/>
                    </w:rPr>
                  </w:pPr>
                  <w:r w:rsidRPr="00870F89">
                    <w:rPr>
                      <w:rFonts w:ascii="Times New Roman" w:hAnsi="Times New Roman" w:cs="Times New Roman"/>
                      <w:sz w:val="24"/>
                      <w:szCs w:val="24"/>
                    </w:rPr>
                    <w:t>_____</w:t>
                  </w:r>
                  <w:r>
                    <w:rPr>
                      <w:rFonts w:ascii="Times New Roman" w:hAnsi="Times New Roman" w:cs="Times New Roman"/>
                      <w:sz w:val="24"/>
                      <w:szCs w:val="24"/>
                    </w:rPr>
                    <w:t>______</w:t>
                  </w:r>
                  <w:r w:rsidRPr="00870F89">
                    <w:rPr>
                      <w:rFonts w:ascii="Times New Roman" w:hAnsi="Times New Roman" w:cs="Times New Roman"/>
                      <w:sz w:val="24"/>
                      <w:szCs w:val="24"/>
                    </w:rPr>
                    <w:t>____</w:t>
                  </w:r>
                  <w:r>
                    <w:rPr>
                      <w:rFonts w:ascii="Times New Roman" w:hAnsi="Times New Roman" w:cs="Times New Roman"/>
                      <w:sz w:val="24"/>
                      <w:szCs w:val="24"/>
                    </w:rPr>
                    <w:t>___</w:t>
                  </w:r>
                  <w:r w:rsidRPr="00870F89">
                    <w:rPr>
                      <w:rFonts w:ascii="Times New Roman" w:hAnsi="Times New Roman" w:cs="Times New Roman"/>
                      <w:sz w:val="24"/>
                      <w:szCs w:val="24"/>
                    </w:rPr>
                    <w:t>_______</w:t>
                  </w:r>
                  <w:r>
                    <w:rPr>
                      <w:rFonts w:ascii="Times New Roman" w:hAnsi="Times New Roman" w:cs="Times New Roman"/>
                      <w:sz w:val="24"/>
                      <w:szCs w:val="24"/>
                    </w:rPr>
                    <w:t>___</w:t>
                  </w:r>
                  <w:r w:rsidRPr="00870F89">
                    <w:rPr>
                      <w:rFonts w:ascii="Times New Roman" w:hAnsi="Times New Roman" w:cs="Times New Roman"/>
                      <w:sz w:val="24"/>
                      <w:szCs w:val="24"/>
                    </w:rPr>
                    <w:t>___</w:t>
                  </w:r>
                  <w:r>
                    <w:rPr>
                      <w:rFonts w:ascii="Times New Roman" w:hAnsi="Times New Roman" w:cs="Times New Roman"/>
                      <w:sz w:val="24"/>
                      <w:szCs w:val="24"/>
                    </w:rPr>
                    <w:t>___</w:t>
                  </w:r>
                  <w:r w:rsidRPr="00870F89">
                    <w:rPr>
                      <w:rFonts w:ascii="Times New Roman" w:hAnsi="Times New Roman" w:cs="Times New Roman"/>
                      <w:sz w:val="24"/>
                      <w:szCs w:val="24"/>
                    </w:rPr>
                    <w:t>_________</w:t>
                  </w:r>
                </w:p>
                <w:p w14:paraId="4B75A53C" w14:textId="0DDEF0B5" w:rsidR="00870F89" w:rsidRDefault="00870F89" w:rsidP="00870F89">
                  <w:pPr>
                    <w:jc w:val="center"/>
                    <w:rPr>
                      <w:rFonts w:ascii="Times New Roman" w:hAnsi="Times New Roman" w:cs="Times New Roman"/>
                      <w:sz w:val="24"/>
                      <w:szCs w:val="24"/>
                    </w:rPr>
                  </w:pPr>
                  <w:r w:rsidRPr="00870F89">
                    <w:rPr>
                      <w:rFonts w:ascii="Times New Roman" w:hAnsi="Times New Roman" w:cs="Times New Roman"/>
                      <w:sz w:val="24"/>
                      <w:szCs w:val="24"/>
                    </w:rPr>
                    <w:t>_________</w:t>
                  </w:r>
                  <w:r>
                    <w:rPr>
                      <w:rFonts w:ascii="Times New Roman" w:hAnsi="Times New Roman" w:cs="Times New Roman"/>
                      <w:sz w:val="24"/>
                      <w:szCs w:val="24"/>
                    </w:rPr>
                    <w:t>______</w:t>
                  </w:r>
                  <w:r w:rsidRPr="00870F89">
                    <w:rPr>
                      <w:rFonts w:ascii="Times New Roman" w:hAnsi="Times New Roman" w:cs="Times New Roman"/>
                      <w:sz w:val="24"/>
                      <w:szCs w:val="24"/>
                    </w:rPr>
                    <w:t>___</w:t>
                  </w:r>
                  <w:r>
                    <w:rPr>
                      <w:rFonts w:ascii="Times New Roman" w:hAnsi="Times New Roman" w:cs="Times New Roman"/>
                      <w:sz w:val="24"/>
                      <w:szCs w:val="24"/>
                    </w:rPr>
                    <w:t>___</w:t>
                  </w:r>
                  <w:r w:rsidRPr="00870F89">
                    <w:rPr>
                      <w:rFonts w:ascii="Times New Roman" w:hAnsi="Times New Roman" w:cs="Times New Roman"/>
                      <w:sz w:val="24"/>
                      <w:szCs w:val="24"/>
                    </w:rPr>
                    <w:t>____</w:t>
                  </w:r>
                  <w:r>
                    <w:rPr>
                      <w:rFonts w:ascii="Times New Roman" w:hAnsi="Times New Roman" w:cs="Times New Roman"/>
                      <w:sz w:val="24"/>
                      <w:szCs w:val="24"/>
                    </w:rPr>
                    <w:t>___</w:t>
                  </w:r>
                  <w:r w:rsidRPr="00870F89">
                    <w:rPr>
                      <w:rFonts w:ascii="Times New Roman" w:hAnsi="Times New Roman" w:cs="Times New Roman"/>
                      <w:sz w:val="24"/>
                      <w:szCs w:val="24"/>
                    </w:rPr>
                    <w:t>_________</w:t>
                  </w:r>
                  <w:r>
                    <w:rPr>
                      <w:rFonts w:ascii="Times New Roman" w:hAnsi="Times New Roman" w:cs="Times New Roman"/>
                      <w:sz w:val="24"/>
                      <w:szCs w:val="24"/>
                    </w:rPr>
                    <w:t>___</w:t>
                  </w:r>
                  <w:r w:rsidRPr="00870F89">
                    <w:rPr>
                      <w:rFonts w:ascii="Times New Roman" w:hAnsi="Times New Roman" w:cs="Times New Roman"/>
                      <w:sz w:val="24"/>
                      <w:szCs w:val="24"/>
                    </w:rPr>
                    <w:t>___</w:t>
                  </w:r>
                </w:p>
                <w:p w14:paraId="449954FE" w14:textId="724C4246" w:rsidR="00870F89" w:rsidRDefault="00870F89" w:rsidP="00870F89">
                  <w:pPr>
                    <w:jc w:val="center"/>
                    <w:rPr>
                      <w:rFonts w:ascii="Times New Roman" w:hAnsi="Times New Roman" w:cs="Times New Roman"/>
                      <w:sz w:val="24"/>
                      <w:szCs w:val="24"/>
                    </w:rPr>
                  </w:pPr>
                  <w:r w:rsidRPr="00870F89">
                    <w:rPr>
                      <w:rFonts w:ascii="Times New Roman" w:hAnsi="Times New Roman" w:cs="Times New Roman"/>
                      <w:sz w:val="24"/>
                      <w:szCs w:val="24"/>
                    </w:rPr>
                    <w:t>________________</w:t>
                  </w:r>
                  <w:r>
                    <w:rPr>
                      <w:rFonts w:ascii="Times New Roman" w:hAnsi="Times New Roman" w:cs="Times New Roman"/>
                      <w:sz w:val="24"/>
                      <w:szCs w:val="24"/>
                    </w:rPr>
                    <w:t>_________</w:t>
                  </w:r>
                  <w:r w:rsidRPr="00870F89">
                    <w:rPr>
                      <w:rFonts w:ascii="Times New Roman" w:hAnsi="Times New Roman" w:cs="Times New Roman"/>
                      <w:sz w:val="24"/>
                      <w:szCs w:val="24"/>
                    </w:rPr>
                    <w:t>____</w:t>
                  </w:r>
                  <w:r>
                    <w:rPr>
                      <w:rFonts w:ascii="Times New Roman" w:hAnsi="Times New Roman" w:cs="Times New Roman"/>
                      <w:sz w:val="24"/>
                      <w:szCs w:val="24"/>
                    </w:rPr>
                    <w:t>______</w:t>
                  </w:r>
                  <w:r w:rsidRPr="00870F89">
                    <w:rPr>
                      <w:rFonts w:ascii="Times New Roman" w:hAnsi="Times New Roman" w:cs="Times New Roman"/>
                      <w:sz w:val="24"/>
                      <w:szCs w:val="24"/>
                    </w:rPr>
                    <w:t>________</w:t>
                  </w:r>
                </w:p>
                <w:p w14:paraId="46F6E8FB" w14:textId="09564847" w:rsidR="00870F89" w:rsidRDefault="00870F89" w:rsidP="00870F89">
                  <w:pPr>
                    <w:jc w:val="center"/>
                    <w:rPr>
                      <w:rFonts w:ascii="Times New Roman" w:hAnsi="Times New Roman" w:cs="Times New Roman"/>
                      <w:sz w:val="24"/>
                      <w:szCs w:val="24"/>
                    </w:rPr>
                  </w:pPr>
                  <w:r w:rsidRPr="00870F89">
                    <w:rPr>
                      <w:rFonts w:ascii="Times New Roman" w:hAnsi="Times New Roman" w:cs="Times New Roman"/>
                      <w:sz w:val="20"/>
                      <w:szCs w:val="20"/>
                    </w:rPr>
                    <w:t>(прізвище, власне ім’я, по</w:t>
                  </w:r>
                  <w:r>
                    <w:rPr>
                      <w:rFonts w:ascii="Times New Roman" w:hAnsi="Times New Roman" w:cs="Times New Roman"/>
                      <w:sz w:val="20"/>
                      <w:szCs w:val="20"/>
                    </w:rPr>
                    <w:t> </w:t>
                  </w:r>
                  <w:r w:rsidRPr="00870F89">
                    <w:rPr>
                      <w:rFonts w:ascii="Times New Roman" w:hAnsi="Times New Roman" w:cs="Times New Roman"/>
                      <w:sz w:val="20"/>
                      <w:szCs w:val="20"/>
                    </w:rPr>
                    <w:t>батькові (за</w:t>
                  </w:r>
                  <w:r>
                    <w:rPr>
                      <w:rFonts w:ascii="Times New Roman" w:hAnsi="Times New Roman" w:cs="Times New Roman"/>
                      <w:sz w:val="20"/>
                      <w:szCs w:val="20"/>
                    </w:rPr>
                    <w:t> </w:t>
                  </w:r>
                  <w:r w:rsidRPr="00870F89">
                    <w:rPr>
                      <w:rFonts w:ascii="Times New Roman" w:hAnsi="Times New Roman" w:cs="Times New Roman"/>
                      <w:sz w:val="20"/>
                      <w:szCs w:val="20"/>
                    </w:rPr>
                    <w:t>наявності))</w:t>
                  </w:r>
                </w:p>
              </w:tc>
              <w:tc>
                <w:tcPr>
                  <w:tcW w:w="2429" w:type="dxa"/>
                </w:tcPr>
                <w:p w14:paraId="6F039DB7" w14:textId="77777777" w:rsidR="00870F89" w:rsidRDefault="00870F89" w:rsidP="00870F89">
                  <w:pPr>
                    <w:jc w:val="center"/>
                    <w:rPr>
                      <w:rFonts w:ascii="Times New Roman" w:hAnsi="Times New Roman" w:cs="Times New Roman"/>
                      <w:sz w:val="24"/>
                      <w:szCs w:val="24"/>
                    </w:rPr>
                  </w:pPr>
                  <w:r w:rsidRPr="00870F89">
                    <w:rPr>
                      <w:rFonts w:ascii="Times New Roman" w:hAnsi="Times New Roman" w:cs="Times New Roman"/>
                      <w:sz w:val="24"/>
                      <w:szCs w:val="24"/>
                    </w:rPr>
                    <w:t>_____________</w:t>
                  </w:r>
                </w:p>
                <w:p w14:paraId="07F83372" w14:textId="77777777" w:rsidR="00870F89" w:rsidRDefault="00870F89" w:rsidP="00870F89">
                  <w:pPr>
                    <w:jc w:val="center"/>
                    <w:rPr>
                      <w:rFonts w:ascii="Times New Roman" w:hAnsi="Times New Roman" w:cs="Times New Roman"/>
                      <w:sz w:val="24"/>
                      <w:szCs w:val="24"/>
                    </w:rPr>
                  </w:pPr>
                  <w:r w:rsidRPr="00870F89">
                    <w:rPr>
                      <w:rFonts w:ascii="Times New Roman" w:hAnsi="Times New Roman" w:cs="Times New Roman"/>
                      <w:sz w:val="24"/>
                      <w:szCs w:val="24"/>
                    </w:rPr>
                    <w:t>_____________</w:t>
                  </w:r>
                </w:p>
                <w:p w14:paraId="4382FFB1" w14:textId="77777777" w:rsidR="00870F89" w:rsidRDefault="00870F89" w:rsidP="00870F89">
                  <w:pPr>
                    <w:jc w:val="center"/>
                    <w:rPr>
                      <w:rFonts w:ascii="Times New Roman" w:hAnsi="Times New Roman" w:cs="Times New Roman"/>
                      <w:sz w:val="24"/>
                      <w:szCs w:val="24"/>
                    </w:rPr>
                  </w:pPr>
                  <w:r w:rsidRPr="00870F89">
                    <w:rPr>
                      <w:rFonts w:ascii="Times New Roman" w:hAnsi="Times New Roman" w:cs="Times New Roman"/>
                      <w:sz w:val="24"/>
                      <w:szCs w:val="24"/>
                    </w:rPr>
                    <w:t>_____________</w:t>
                  </w:r>
                </w:p>
                <w:p w14:paraId="0954C339" w14:textId="766B7651" w:rsidR="00870F89" w:rsidRDefault="00870F89" w:rsidP="00870F89">
                  <w:pPr>
                    <w:jc w:val="center"/>
                    <w:rPr>
                      <w:rFonts w:ascii="Times New Roman" w:hAnsi="Times New Roman" w:cs="Times New Roman"/>
                      <w:sz w:val="24"/>
                      <w:szCs w:val="24"/>
                    </w:rPr>
                  </w:pPr>
                  <w:r w:rsidRPr="00870F89">
                    <w:rPr>
                      <w:rFonts w:ascii="Times New Roman" w:hAnsi="Times New Roman" w:cs="Times New Roman"/>
                      <w:sz w:val="20"/>
                      <w:szCs w:val="20"/>
                    </w:rPr>
                    <w:t>(підпис)</w:t>
                  </w:r>
                </w:p>
              </w:tc>
            </w:tr>
          </w:tbl>
          <w:p w14:paraId="65E6D85B" w14:textId="77777777" w:rsidR="00870F89" w:rsidRPr="00870F89" w:rsidRDefault="00870F89" w:rsidP="00870F89">
            <w:pPr>
              <w:rPr>
                <w:rFonts w:ascii="Times New Roman" w:hAnsi="Times New Roman" w:cs="Times New Roman"/>
                <w:sz w:val="24"/>
                <w:szCs w:val="24"/>
              </w:rPr>
            </w:pPr>
          </w:p>
          <w:p w14:paraId="6493D0F6" w14:textId="5AB7DF06" w:rsidR="00870F89" w:rsidRDefault="00870F89" w:rsidP="00870F89">
            <w:pPr>
              <w:rPr>
                <w:rFonts w:ascii="Times New Roman" w:hAnsi="Times New Roman" w:cs="Times New Roman"/>
                <w:sz w:val="24"/>
                <w:szCs w:val="24"/>
              </w:rPr>
            </w:pPr>
            <w:r w:rsidRPr="00870F89">
              <w:rPr>
                <w:rFonts w:ascii="Times New Roman" w:hAnsi="Times New Roman" w:cs="Times New Roman"/>
                <w:sz w:val="24"/>
                <w:szCs w:val="24"/>
              </w:rPr>
              <w:t>Висновок дійсний до «__</w:t>
            </w:r>
            <w:r w:rsidR="00301CA6">
              <w:rPr>
                <w:rFonts w:ascii="Times New Roman" w:hAnsi="Times New Roman" w:cs="Times New Roman"/>
                <w:sz w:val="24"/>
                <w:szCs w:val="24"/>
              </w:rPr>
              <w:t>_</w:t>
            </w:r>
            <w:r w:rsidRPr="00870F89">
              <w:rPr>
                <w:rFonts w:ascii="Times New Roman" w:hAnsi="Times New Roman" w:cs="Times New Roman"/>
                <w:sz w:val="24"/>
                <w:szCs w:val="24"/>
              </w:rPr>
              <w:t>» ____________ ____ р.</w:t>
            </w:r>
          </w:p>
          <w:p w14:paraId="15C46ACD" w14:textId="77777777" w:rsidR="00870F89" w:rsidRPr="00870F89" w:rsidRDefault="00870F89" w:rsidP="00870F89">
            <w:pPr>
              <w:rPr>
                <w:rFonts w:ascii="Times New Roman" w:hAnsi="Times New Roman" w:cs="Times New Roman"/>
                <w:sz w:val="24"/>
                <w:szCs w:val="24"/>
              </w:rPr>
            </w:pPr>
          </w:p>
          <w:p w14:paraId="2B41F07F" w14:textId="344D2E1A" w:rsidR="00870F89" w:rsidRPr="00870F89" w:rsidRDefault="00870F89" w:rsidP="00870F89">
            <w:pPr>
              <w:rPr>
                <w:rFonts w:ascii="Times New Roman" w:hAnsi="Times New Roman" w:cs="Times New Roman"/>
                <w:sz w:val="24"/>
                <w:szCs w:val="24"/>
              </w:rPr>
            </w:pPr>
            <w:r w:rsidRPr="00870F89">
              <w:rPr>
                <w:rFonts w:ascii="Times New Roman" w:hAnsi="Times New Roman" w:cs="Times New Roman"/>
                <w:sz w:val="24"/>
                <w:szCs w:val="24"/>
              </w:rPr>
              <w:t>Дата видачі:</w:t>
            </w:r>
            <w:r>
              <w:rPr>
                <w:rFonts w:ascii="Times New Roman" w:hAnsi="Times New Roman" w:cs="Times New Roman"/>
                <w:sz w:val="24"/>
                <w:szCs w:val="24"/>
              </w:rPr>
              <w:t xml:space="preserve">     </w:t>
            </w:r>
            <w:r w:rsidR="00301CA6" w:rsidRPr="00870F89">
              <w:rPr>
                <w:rFonts w:ascii="Times New Roman" w:hAnsi="Times New Roman" w:cs="Times New Roman"/>
                <w:sz w:val="24"/>
                <w:szCs w:val="24"/>
              </w:rPr>
              <w:t>|__|__|__|__|__|__|</w:t>
            </w:r>
            <w:r w:rsidR="00301CA6">
              <w:rPr>
                <w:rFonts w:ascii="Times New Roman" w:hAnsi="Times New Roman" w:cs="Times New Roman"/>
                <w:sz w:val="24"/>
                <w:szCs w:val="24"/>
              </w:rPr>
              <w:t xml:space="preserve">                                </w:t>
            </w:r>
            <w:r w:rsidR="00301CA6">
              <w:rPr>
                <w:rFonts w:ascii="Times New Roman" w:hAnsi="Times New Roman" w:cs="Times New Roman"/>
                <w:sz w:val="24"/>
                <w:szCs w:val="24"/>
              </w:rPr>
              <w:t xml:space="preserve">                         </w:t>
            </w:r>
            <w:r w:rsidR="00301CA6" w:rsidRPr="00870F89">
              <w:rPr>
                <w:rFonts w:ascii="Times New Roman" w:hAnsi="Times New Roman" w:cs="Times New Roman"/>
                <w:sz w:val="24"/>
                <w:szCs w:val="24"/>
              </w:rPr>
              <w:t>М. П.</w:t>
            </w:r>
          </w:p>
          <w:p w14:paraId="0B5F22B6" w14:textId="19B834D4" w:rsidR="00301CA6" w:rsidRPr="00870F89" w:rsidRDefault="00301CA6" w:rsidP="00301CA6">
            <w:pPr>
              <w:rPr>
                <w:rFonts w:ascii="Times New Roman" w:hAnsi="Times New Roman" w:cs="Times New Roman"/>
                <w:sz w:val="24"/>
                <w:szCs w:val="24"/>
              </w:rPr>
            </w:pPr>
            <w:r>
              <w:rPr>
                <w:rFonts w:ascii="Times New Roman" w:hAnsi="Times New Roman" w:cs="Times New Roman"/>
                <w:sz w:val="20"/>
                <w:szCs w:val="20"/>
              </w:rPr>
              <w:t>                                </w:t>
            </w:r>
            <w:r w:rsidRPr="00870F89">
              <w:rPr>
                <w:rFonts w:ascii="Times New Roman" w:hAnsi="Times New Roman" w:cs="Times New Roman"/>
                <w:sz w:val="20"/>
                <w:szCs w:val="20"/>
              </w:rPr>
              <w:t>(число, місяць, рік)</w:t>
            </w:r>
          </w:p>
          <w:p w14:paraId="23C93DF4" w14:textId="294826CF" w:rsidR="00870F89" w:rsidRDefault="00870F89" w:rsidP="00870F89">
            <w:pPr>
              <w:rPr>
                <w:rFonts w:ascii="Times New Roman" w:hAnsi="Times New Roman" w:cs="Times New Roman"/>
                <w:sz w:val="24"/>
                <w:szCs w:val="24"/>
              </w:rPr>
            </w:pPr>
          </w:p>
        </w:tc>
      </w:tr>
    </w:tbl>
    <w:p w14:paraId="7A420840" w14:textId="77777777" w:rsidR="00870F89" w:rsidRPr="00AD51AA" w:rsidRDefault="00870F89" w:rsidP="00870F89">
      <w:pPr>
        <w:pBdr>
          <w:top w:val="nil"/>
          <w:left w:val="nil"/>
          <w:bottom w:val="nil"/>
          <w:right w:val="nil"/>
          <w:between w:val="nil"/>
        </w:pBdr>
        <w:rPr>
          <w:rFonts w:ascii="Times New Roman" w:hAnsi="Times New Roman" w:cs="Times New Roman"/>
          <w:sz w:val="24"/>
          <w:szCs w:val="24"/>
        </w:rPr>
      </w:pPr>
    </w:p>
    <w:p w14:paraId="71304F1D" w14:textId="77777777" w:rsidR="00301CA6" w:rsidRDefault="00301CA6">
      <w:pPr>
        <w:widowControl/>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647A2266" w14:textId="77777777" w:rsidR="00301CA6" w:rsidRDefault="00301CA6" w:rsidP="00301CA6">
      <w:pPr>
        <w:pBdr>
          <w:top w:val="nil"/>
          <w:left w:val="nil"/>
          <w:bottom w:val="nil"/>
          <w:right w:val="nil"/>
          <w:between w:val="nil"/>
        </w:pBdr>
        <w:jc w:val="center"/>
        <w:rPr>
          <w:rFonts w:ascii="Times New Roman" w:hAnsi="Times New Roman" w:cs="Times New Roman"/>
          <w:b/>
          <w:bCs/>
          <w:sz w:val="24"/>
          <w:szCs w:val="24"/>
        </w:rPr>
      </w:pPr>
      <w:r w:rsidRPr="00301CA6">
        <w:rPr>
          <w:rFonts w:ascii="Times New Roman" w:hAnsi="Times New Roman" w:cs="Times New Roman"/>
          <w:b/>
          <w:bCs/>
          <w:sz w:val="24"/>
          <w:szCs w:val="24"/>
        </w:rPr>
        <w:lastRenderedPageBreak/>
        <w:t>Інструкція щодо заповнення форми первинної облікової документації № 080-4/о «Висновок про наявність порушення функцій організму,</w:t>
      </w:r>
      <w:r>
        <w:rPr>
          <w:rFonts w:ascii="Times New Roman" w:hAnsi="Times New Roman" w:cs="Times New Roman"/>
          <w:b/>
          <w:bCs/>
          <w:sz w:val="24"/>
          <w:szCs w:val="24"/>
        </w:rPr>
        <w:t xml:space="preserve"> </w:t>
      </w:r>
      <w:r w:rsidRPr="00301CA6">
        <w:rPr>
          <w:rFonts w:ascii="Times New Roman" w:hAnsi="Times New Roman" w:cs="Times New Roman"/>
          <w:b/>
          <w:bCs/>
          <w:sz w:val="24"/>
          <w:szCs w:val="24"/>
        </w:rPr>
        <w:t xml:space="preserve">через які особа </w:t>
      </w:r>
    </w:p>
    <w:p w14:paraId="37C9AFB0" w14:textId="3A1F7938" w:rsidR="00301CA6" w:rsidRDefault="00301CA6" w:rsidP="00301CA6">
      <w:pPr>
        <w:pBdr>
          <w:top w:val="nil"/>
          <w:left w:val="nil"/>
          <w:bottom w:val="nil"/>
          <w:right w:val="nil"/>
          <w:between w:val="nil"/>
        </w:pBdr>
        <w:jc w:val="center"/>
        <w:rPr>
          <w:rFonts w:ascii="Times New Roman" w:hAnsi="Times New Roman" w:cs="Times New Roman"/>
          <w:b/>
          <w:bCs/>
          <w:sz w:val="24"/>
          <w:szCs w:val="24"/>
        </w:rPr>
      </w:pPr>
      <w:r w:rsidRPr="00301CA6">
        <w:rPr>
          <w:rFonts w:ascii="Times New Roman" w:hAnsi="Times New Roman" w:cs="Times New Roman"/>
          <w:b/>
          <w:bCs/>
          <w:sz w:val="24"/>
          <w:szCs w:val="24"/>
        </w:rPr>
        <w:t>не може самостійно пересуватися та/або самообслуговуватися</w:t>
      </w:r>
    </w:p>
    <w:p w14:paraId="59F4A3E9" w14:textId="355277C6" w:rsidR="00301CA6" w:rsidRPr="00301CA6" w:rsidRDefault="00301CA6" w:rsidP="00301CA6">
      <w:pPr>
        <w:pBdr>
          <w:top w:val="nil"/>
          <w:left w:val="nil"/>
          <w:bottom w:val="nil"/>
          <w:right w:val="nil"/>
          <w:between w:val="nil"/>
        </w:pBdr>
        <w:jc w:val="center"/>
        <w:rPr>
          <w:rFonts w:ascii="Times New Roman" w:hAnsi="Times New Roman" w:cs="Times New Roman"/>
          <w:b/>
          <w:bCs/>
          <w:sz w:val="24"/>
          <w:szCs w:val="24"/>
        </w:rPr>
      </w:pPr>
      <w:r w:rsidRPr="00301CA6">
        <w:rPr>
          <w:rFonts w:ascii="Times New Roman" w:hAnsi="Times New Roman" w:cs="Times New Roman"/>
          <w:b/>
          <w:bCs/>
          <w:sz w:val="24"/>
          <w:szCs w:val="24"/>
        </w:rPr>
        <w:t>і потребує постійного стороннього догляду»</w:t>
      </w:r>
    </w:p>
    <w:p w14:paraId="7A5D4AB8" w14:textId="77777777" w:rsidR="00301CA6" w:rsidRDefault="00301CA6" w:rsidP="00301CA6">
      <w:pPr>
        <w:pBdr>
          <w:top w:val="nil"/>
          <w:left w:val="nil"/>
          <w:bottom w:val="nil"/>
          <w:right w:val="nil"/>
          <w:between w:val="nil"/>
        </w:pBdr>
        <w:rPr>
          <w:rFonts w:ascii="Times New Roman" w:hAnsi="Times New Roman" w:cs="Times New Roman"/>
          <w:sz w:val="24"/>
          <w:szCs w:val="24"/>
        </w:rPr>
      </w:pPr>
    </w:p>
    <w:p w14:paraId="19410514" w14:textId="51E003AE" w:rsidR="00301CA6" w:rsidRPr="00301CA6" w:rsidRDefault="00301CA6" w:rsidP="00301CA6">
      <w:pPr>
        <w:pBdr>
          <w:top w:val="nil"/>
          <w:left w:val="nil"/>
          <w:bottom w:val="nil"/>
          <w:right w:val="nil"/>
          <w:between w:val="nil"/>
        </w:pBdr>
        <w:ind w:firstLine="567"/>
        <w:jc w:val="both"/>
        <w:rPr>
          <w:rFonts w:ascii="Times New Roman" w:hAnsi="Times New Roman" w:cs="Times New Roman"/>
          <w:sz w:val="24"/>
          <w:szCs w:val="24"/>
        </w:rPr>
      </w:pPr>
      <w:r w:rsidRPr="00301CA6">
        <w:rPr>
          <w:rFonts w:ascii="Times New Roman" w:hAnsi="Times New Roman" w:cs="Times New Roman"/>
          <w:sz w:val="24"/>
          <w:szCs w:val="24"/>
        </w:rPr>
        <w:t>1.</w:t>
      </w:r>
      <w:r>
        <w:rPr>
          <w:rFonts w:ascii="Times New Roman" w:hAnsi="Times New Roman" w:cs="Times New Roman"/>
          <w:sz w:val="24"/>
          <w:szCs w:val="24"/>
        </w:rPr>
        <w:t> </w:t>
      </w:r>
      <w:r w:rsidRPr="00301CA6">
        <w:rPr>
          <w:rFonts w:ascii="Times New Roman" w:hAnsi="Times New Roman" w:cs="Times New Roman"/>
          <w:sz w:val="24"/>
          <w:szCs w:val="24"/>
        </w:rPr>
        <w:t>Ця Інструкція визначає порядок видачі та заповнення форми первинної облікової документації № 080-4/о «Висновок про наявність порушення функцій організму, через які особа не може самостійно пересуватися та/або самообслуговуватися і потребує постійного стороннього догляду» (</w:t>
      </w:r>
      <w:r w:rsidRPr="00301CA6">
        <w:rPr>
          <w:rFonts w:ascii="Times New Roman" w:hAnsi="Times New Roman" w:cs="Times New Roman"/>
          <w:i/>
          <w:iCs/>
          <w:sz w:val="24"/>
          <w:szCs w:val="24"/>
        </w:rPr>
        <w:t>далі</w:t>
      </w:r>
      <w:r w:rsidRPr="00301CA6">
        <w:rPr>
          <w:rFonts w:ascii="Times New Roman" w:hAnsi="Times New Roman" w:cs="Times New Roman"/>
          <w:sz w:val="24"/>
          <w:szCs w:val="24"/>
        </w:rPr>
        <w:t xml:space="preserve"> — Висновок).</w:t>
      </w:r>
    </w:p>
    <w:p w14:paraId="6E6C852A" w14:textId="264F45D9" w:rsidR="00301CA6" w:rsidRPr="00301CA6" w:rsidRDefault="00301CA6" w:rsidP="00301CA6">
      <w:pPr>
        <w:pBdr>
          <w:top w:val="nil"/>
          <w:left w:val="nil"/>
          <w:bottom w:val="nil"/>
          <w:right w:val="nil"/>
          <w:between w:val="nil"/>
        </w:pBdr>
        <w:ind w:firstLine="567"/>
        <w:jc w:val="both"/>
        <w:rPr>
          <w:rFonts w:ascii="Times New Roman" w:hAnsi="Times New Roman" w:cs="Times New Roman"/>
          <w:sz w:val="24"/>
          <w:szCs w:val="24"/>
        </w:rPr>
      </w:pPr>
      <w:r w:rsidRPr="00301CA6">
        <w:rPr>
          <w:rFonts w:ascii="Times New Roman" w:hAnsi="Times New Roman" w:cs="Times New Roman"/>
          <w:sz w:val="24"/>
          <w:szCs w:val="24"/>
        </w:rPr>
        <w:t>2.</w:t>
      </w:r>
      <w:r>
        <w:rPr>
          <w:rFonts w:ascii="Times New Roman" w:hAnsi="Times New Roman" w:cs="Times New Roman"/>
          <w:sz w:val="24"/>
          <w:szCs w:val="24"/>
        </w:rPr>
        <w:t> </w:t>
      </w:r>
      <w:r w:rsidRPr="00301CA6">
        <w:rPr>
          <w:rFonts w:ascii="Times New Roman" w:hAnsi="Times New Roman" w:cs="Times New Roman"/>
          <w:sz w:val="24"/>
          <w:szCs w:val="24"/>
        </w:rPr>
        <w:t xml:space="preserve">Висновок призначений для реєстрації порушень функцій організму, через які особа не може самостійно пересуватися та/або самообслуговуватися і потребує постійного стороннього догляду, в тому числі для реєстрації когнітивних порушень, які виникають при захворюваннях (органічні психічні розлади (F00—F09), розумова відсталість F70—F79), порушення рухової активності (паралічі), соціальна дезадаптація тощо). Когнітивні порушення можуть спостерігатися у </w:t>
      </w:r>
      <w:proofErr w:type="spellStart"/>
      <w:r w:rsidRPr="00301CA6">
        <w:rPr>
          <w:rFonts w:ascii="Times New Roman" w:hAnsi="Times New Roman" w:cs="Times New Roman"/>
          <w:sz w:val="24"/>
          <w:szCs w:val="24"/>
        </w:rPr>
        <w:t>симптокомлексі</w:t>
      </w:r>
      <w:proofErr w:type="spellEnd"/>
      <w:r w:rsidRPr="00301CA6">
        <w:rPr>
          <w:rFonts w:ascii="Times New Roman" w:hAnsi="Times New Roman" w:cs="Times New Roman"/>
          <w:sz w:val="24"/>
          <w:szCs w:val="24"/>
        </w:rPr>
        <w:t xml:space="preserve"> розладів психіки та поведінки внаслідок вживання психоактивних речовин (F10—F19), шизофренії (F20), </w:t>
      </w:r>
      <w:proofErr w:type="spellStart"/>
      <w:r w:rsidRPr="00301CA6">
        <w:rPr>
          <w:rFonts w:ascii="Times New Roman" w:hAnsi="Times New Roman" w:cs="Times New Roman"/>
          <w:sz w:val="24"/>
          <w:szCs w:val="24"/>
        </w:rPr>
        <w:t>первазивних</w:t>
      </w:r>
      <w:proofErr w:type="spellEnd"/>
      <w:r w:rsidRPr="00301CA6">
        <w:rPr>
          <w:rFonts w:ascii="Times New Roman" w:hAnsi="Times New Roman" w:cs="Times New Roman"/>
          <w:sz w:val="24"/>
          <w:szCs w:val="24"/>
        </w:rPr>
        <w:t xml:space="preserve"> розладів психологічного розвитку (F84), </w:t>
      </w:r>
      <w:proofErr w:type="spellStart"/>
      <w:r w:rsidRPr="00301CA6">
        <w:rPr>
          <w:rFonts w:ascii="Times New Roman" w:hAnsi="Times New Roman" w:cs="Times New Roman"/>
          <w:sz w:val="24"/>
          <w:szCs w:val="24"/>
        </w:rPr>
        <w:t>нейродегенеративних</w:t>
      </w:r>
      <w:proofErr w:type="spellEnd"/>
      <w:r w:rsidRPr="00301CA6">
        <w:rPr>
          <w:rFonts w:ascii="Times New Roman" w:hAnsi="Times New Roman" w:cs="Times New Roman"/>
          <w:sz w:val="24"/>
          <w:szCs w:val="24"/>
        </w:rPr>
        <w:t xml:space="preserve"> захворювань (хвороба Альцгеймера, Паркінсона тощо), судинних захворювань головного мозку (інсульти, інфаркти мозку, церебральний атеросклероз), </w:t>
      </w:r>
      <w:proofErr w:type="spellStart"/>
      <w:r w:rsidRPr="00301CA6">
        <w:rPr>
          <w:rFonts w:ascii="Times New Roman" w:hAnsi="Times New Roman" w:cs="Times New Roman"/>
          <w:sz w:val="24"/>
          <w:szCs w:val="24"/>
        </w:rPr>
        <w:t>нейроінфекції</w:t>
      </w:r>
      <w:proofErr w:type="spellEnd"/>
      <w:r w:rsidRPr="00301CA6">
        <w:rPr>
          <w:rFonts w:ascii="Times New Roman" w:hAnsi="Times New Roman" w:cs="Times New Roman"/>
          <w:sz w:val="24"/>
          <w:szCs w:val="24"/>
        </w:rPr>
        <w:t xml:space="preserve">, наслідків черепно-мозкової травми, новоутворень, метаболічних порушень та інтоксикацій, </w:t>
      </w:r>
      <w:proofErr w:type="spellStart"/>
      <w:r w:rsidRPr="00301CA6">
        <w:rPr>
          <w:rFonts w:ascii="Times New Roman" w:hAnsi="Times New Roman" w:cs="Times New Roman"/>
          <w:sz w:val="24"/>
          <w:szCs w:val="24"/>
        </w:rPr>
        <w:t>аутоімунних</w:t>
      </w:r>
      <w:proofErr w:type="spellEnd"/>
      <w:r w:rsidRPr="00301CA6">
        <w:rPr>
          <w:rFonts w:ascii="Times New Roman" w:hAnsi="Times New Roman" w:cs="Times New Roman"/>
          <w:sz w:val="24"/>
          <w:szCs w:val="24"/>
        </w:rPr>
        <w:t xml:space="preserve"> захворювань, генетичних захворювань тощо.</w:t>
      </w:r>
    </w:p>
    <w:p w14:paraId="543D7F3D" w14:textId="46EFE2C4" w:rsidR="00301CA6" w:rsidRPr="00301CA6" w:rsidRDefault="00301CA6" w:rsidP="00301CA6">
      <w:pPr>
        <w:pBdr>
          <w:top w:val="nil"/>
          <w:left w:val="nil"/>
          <w:bottom w:val="nil"/>
          <w:right w:val="nil"/>
          <w:between w:val="nil"/>
        </w:pBdr>
        <w:ind w:firstLine="567"/>
        <w:jc w:val="both"/>
        <w:rPr>
          <w:rFonts w:ascii="Times New Roman" w:hAnsi="Times New Roman" w:cs="Times New Roman"/>
          <w:sz w:val="24"/>
          <w:szCs w:val="24"/>
        </w:rPr>
      </w:pPr>
      <w:r w:rsidRPr="00301CA6">
        <w:rPr>
          <w:rFonts w:ascii="Times New Roman" w:hAnsi="Times New Roman" w:cs="Times New Roman"/>
          <w:sz w:val="24"/>
          <w:szCs w:val="24"/>
        </w:rPr>
        <w:t>3.</w:t>
      </w:r>
      <w:r>
        <w:rPr>
          <w:rFonts w:ascii="Times New Roman" w:hAnsi="Times New Roman" w:cs="Times New Roman"/>
          <w:sz w:val="24"/>
          <w:szCs w:val="24"/>
        </w:rPr>
        <w:t> </w:t>
      </w:r>
      <w:r w:rsidRPr="00301CA6">
        <w:rPr>
          <w:rFonts w:ascii="Times New Roman" w:hAnsi="Times New Roman" w:cs="Times New Roman"/>
          <w:sz w:val="24"/>
          <w:szCs w:val="24"/>
        </w:rPr>
        <w:t>Висновок надається закладами охорони здоров’я усіх рівнів надання медичної допомоги.</w:t>
      </w:r>
    </w:p>
    <w:p w14:paraId="56471F0D" w14:textId="291612C6" w:rsidR="00301CA6" w:rsidRPr="00301CA6" w:rsidRDefault="00301CA6" w:rsidP="00301CA6">
      <w:pPr>
        <w:pBdr>
          <w:top w:val="nil"/>
          <w:left w:val="nil"/>
          <w:bottom w:val="nil"/>
          <w:right w:val="nil"/>
          <w:between w:val="nil"/>
        </w:pBdr>
        <w:ind w:firstLine="567"/>
        <w:jc w:val="both"/>
        <w:rPr>
          <w:rFonts w:ascii="Times New Roman" w:hAnsi="Times New Roman" w:cs="Times New Roman"/>
          <w:sz w:val="24"/>
          <w:szCs w:val="24"/>
        </w:rPr>
      </w:pPr>
      <w:r w:rsidRPr="00301CA6">
        <w:rPr>
          <w:rFonts w:ascii="Times New Roman" w:hAnsi="Times New Roman" w:cs="Times New Roman"/>
          <w:sz w:val="24"/>
          <w:szCs w:val="24"/>
        </w:rPr>
        <w:t>4.</w:t>
      </w:r>
      <w:r>
        <w:rPr>
          <w:rFonts w:ascii="Times New Roman" w:hAnsi="Times New Roman" w:cs="Times New Roman"/>
          <w:sz w:val="24"/>
          <w:szCs w:val="24"/>
        </w:rPr>
        <w:t> </w:t>
      </w:r>
      <w:r w:rsidRPr="00301CA6">
        <w:rPr>
          <w:rFonts w:ascii="Times New Roman" w:hAnsi="Times New Roman" w:cs="Times New Roman"/>
          <w:sz w:val="24"/>
          <w:szCs w:val="24"/>
        </w:rPr>
        <w:t>Висновок заповнюється членами лікарсько-консультативної комісії (</w:t>
      </w:r>
      <w:r w:rsidRPr="00301CA6">
        <w:rPr>
          <w:rFonts w:ascii="Times New Roman" w:hAnsi="Times New Roman" w:cs="Times New Roman"/>
          <w:i/>
          <w:iCs/>
          <w:sz w:val="24"/>
          <w:szCs w:val="24"/>
        </w:rPr>
        <w:t>далі</w:t>
      </w:r>
      <w:r w:rsidRPr="00301CA6">
        <w:rPr>
          <w:rFonts w:ascii="Times New Roman" w:hAnsi="Times New Roman" w:cs="Times New Roman"/>
          <w:sz w:val="24"/>
          <w:szCs w:val="24"/>
        </w:rPr>
        <w:t xml:space="preserve"> — ЛКК) на підставі форми первинної облікової документації № 025/о «Медична карта амбулаторного хворого № ____», затвердженої наказом Міністерства охорони здоров’я України від 14 лютого 2012 року № 110, зареєстрованим у Міністерстві юстиції України 28 квітня 2012 року за № 661/20974, або форми первинної облікової документації № 027/о «Виписка із медичної карти амбулаторного (стаціонарного) хворого», затвердженої наказом Міністерства охорони здоров’я України від 14 лютого 2012 року № 110, зареєстрованим у Міністерстві юстиції України 28 квітня 2012 року за № 661/20974.</w:t>
      </w:r>
    </w:p>
    <w:p w14:paraId="017F120A" w14:textId="3FDA0536" w:rsidR="00301CA6" w:rsidRPr="00301CA6" w:rsidRDefault="00301CA6" w:rsidP="00301CA6">
      <w:pPr>
        <w:pBdr>
          <w:top w:val="nil"/>
          <w:left w:val="nil"/>
          <w:bottom w:val="nil"/>
          <w:right w:val="nil"/>
          <w:between w:val="nil"/>
        </w:pBdr>
        <w:ind w:firstLine="567"/>
        <w:jc w:val="both"/>
        <w:rPr>
          <w:rFonts w:ascii="Times New Roman" w:hAnsi="Times New Roman" w:cs="Times New Roman"/>
          <w:sz w:val="24"/>
          <w:szCs w:val="24"/>
        </w:rPr>
      </w:pPr>
      <w:r w:rsidRPr="00301CA6">
        <w:rPr>
          <w:rFonts w:ascii="Times New Roman" w:hAnsi="Times New Roman" w:cs="Times New Roman"/>
          <w:sz w:val="24"/>
          <w:szCs w:val="24"/>
        </w:rPr>
        <w:t>5.</w:t>
      </w:r>
      <w:r>
        <w:rPr>
          <w:rFonts w:ascii="Times New Roman" w:hAnsi="Times New Roman" w:cs="Times New Roman"/>
          <w:sz w:val="24"/>
          <w:szCs w:val="24"/>
        </w:rPr>
        <w:t> </w:t>
      </w:r>
      <w:r w:rsidRPr="00301CA6">
        <w:rPr>
          <w:rFonts w:ascii="Times New Roman" w:hAnsi="Times New Roman" w:cs="Times New Roman"/>
          <w:sz w:val="24"/>
          <w:szCs w:val="24"/>
        </w:rPr>
        <w:t>Висновок надається особі, яка потребує постійного стороннього догляду, або її законному представнику.</w:t>
      </w:r>
    </w:p>
    <w:p w14:paraId="02E3B4B8" w14:textId="603695FC" w:rsidR="00301CA6" w:rsidRPr="00301CA6" w:rsidRDefault="00301CA6" w:rsidP="00301CA6">
      <w:pPr>
        <w:pBdr>
          <w:top w:val="nil"/>
          <w:left w:val="nil"/>
          <w:bottom w:val="nil"/>
          <w:right w:val="nil"/>
          <w:between w:val="nil"/>
        </w:pBdr>
        <w:ind w:firstLine="567"/>
        <w:jc w:val="both"/>
        <w:rPr>
          <w:rFonts w:ascii="Times New Roman" w:hAnsi="Times New Roman" w:cs="Times New Roman"/>
          <w:sz w:val="24"/>
          <w:szCs w:val="24"/>
        </w:rPr>
      </w:pPr>
      <w:r w:rsidRPr="00301CA6">
        <w:rPr>
          <w:rFonts w:ascii="Times New Roman" w:hAnsi="Times New Roman" w:cs="Times New Roman"/>
          <w:sz w:val="24"/>
          <w:szCs w:val="24"/>
        </w:rPr>
        <w:t>6.</w:t>
      </w:r>
      <w:r>
        <w:rPr>
          <w:rFonts w:ascii="Times New Roman" w:hAnsi="Times New Roman" w:cs="Times New Roman"/>
          <w:sz w:val="24"/>
          <w:szCs w:val="24"/>
        </w:rPr>
        <w:t> </w:t>
      </w:r>
      <w:r w:rsidRPr="00301CA6">
        <w:rPr>
          <w:rFonts w:ascii="Times New Roman" w:hAnsi="Times New Roman" w:cs="Times New Roman"/>
          <w:sz w:val="24"/>
          <w:szCs w:val="24"/>
        </w:rPr>
        <w:t>У пунктах 1 та 2 Висновку зазначаються: прізвище, власне ім’я, по батькові (за наявності), дата народження (число, місяць, рік) особи згідно з даними документа, що посвідчує особу (паспорт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або посвідчення про взяття на облік бездомної особи.</w:t>
      </w:r>
    </w:p>
    <w:p w14:paraId="7498BB54" w14:textId="047D0D0D" w:rsidR="00301CA6" w:rsidRPr="00301CA6" w:rsidRDefault="00301CA6" w:rsidP="00301CA6">
      <w:pPr>
        <w:pBdr>
          <w:top w:val="nil"/>
          <w:left w:val="nil"/>
          <w:bottom w:val="nil"/>
          <w:right w:val="nil"/>
          <w:between w:val="nil"/>
        </w:pBdr>
        <w:ind w:firstLine="567"/>
        <w:jc w:val="both"/>
        <w:rPr>
          <w:rFonts w:ascii="Times New Roman" w:hAnsi="Times New Roman" w:cs="Times New Roman"/>
          <w:sz w:val="24"/>
          <w:szCs w:val="24"/>
        </w:rPr>
      </w:pPr>
      <w:r w:rsidRPr="00301CA6">
        <w:rPr>
          <w:rFonts w:ascii="Times New Roman" w:hAnsi="Times New Roman" w:cs="Times New Roman"/>
          <w:sz w:val="24"/>
          <w:szCs w:val="24"/>
        </w:rPr>
        <w:t>7.</w:t>
      </w:r>
      <w:r>
        <w:rPr>
          <w:rFonts w:ascii="Times New Roman" w:hAnsi="Times New Roman" w:cs="Times New Roman"/>
          <w:sz w:val="24"/>
          <w:szCs w:val="24"/>
        </w:rPr>
        <w:t> </w:t>
      </w:r>
      <w:r w:rsidRPr="00301CA6">
        <w:rPr>
          <w:rFonts w:ascii="Times New Roman" w:hAnsi="Times New Roman" w:cs="Times New Roman"/>
          <w:sz w:val="24"/>
          <w:szCs w:val="24"/>
        </w:rPr>
        <w:t>У пункті 3 Висновку зазначається адреса зареєстрованого / задекларованого місця проживання (перебування) особи.</w:t>
      </w:r>
    </w:p>
    <w:p w14:paraId="22576B9B" w14:textId="275A3EA2" w:rsidR="00301CA6" w:rsidRPr="00301CA6" w:rsidRDefault="00301CA6" w:rsidP="00301CA6">
      <w:pPr>
        <w:pBdr>
          <w:top w:val="nil"/>
          <w:left w:val="nil"/>
          <w:bottom w:val="nil"/>
          <w:right w:val="nil"/>
          <w:between w:val="nil"/>
        </w:pBdr>
        <w:ind w:firstLine="567"/>
        <w:jc w:val="both"/>
        <w:rPr>
          <w:rFonts w:ascii="Times New Roman" w:hAnsi="Times New Roman" w:cs="Times New Roman"/>
          <w:sz w:val="24"/>
          <w:szCs w:val="24"/>
        </w:rPr>
      </w:pPr>
      <w:r w:rsidRPr="00301CA6">
        <w:rPr>
          <w:rFonts w:ascii="Times New Roman" w:hAnsi="Times New Roman" w:cs="Times New Roman"/>
          <w:sz w:val="24"/>
          <w:szCs w:val="24"/>
        </w:rPr>
        <w:t>8.</w:t>
      </w:r>
      <w:r>
        <w:rPr>
          <w:rFonts w:ascii="Times New Roman" w:hAnsi="Times New Roman" w:cs="Times New Roman"/>
          <w:sz w:val="24"/>
          <w:szCs w:val="24"/>
        </w:rPr>
        <w:t> </w:t>
      </w:r>
      <w:r w:rsidRPr="00301CA6">
        <w:rPr>
          <w:rFonts w:ascii="Times New Roman" w:hAnsi="Times New Roman" w:cs="Times New Roman"/>
          <w:sz w:val="24"/>
          <w:szCs w:val="24"/>
        </w:rPr>
        <w:t>Пункт 4 Висновку, в якому зазначається про визначення ЛКК потреби особи в постійному сторонньому догляді, не заповнюється.</w:t>
      </w:r>
    </w:p>
    <w:p w14:paraId="0EC7DBA0" w14:textId="3F24C715" w:rsidR="00301CA6" w:rsidRPr="00301CA6" w:rsidRDefault="00301CA6" w:rsidP="00301CA6">
      <w:pPr>
        <w:pBdr>
          <w:top w:val="nil"/>
          <w:left w:val="nil"/>
          <w:bottom w:val="nil"/>
          <w:right w:val="nil"/>
          <w:between w:val="nil"/>
        </w:pBdr>
        <w:ind w:firstLine="567"/>
        <w:jc w:val="both"/>
        <w:rPr>
          <w:rFonts w:ascii="Times New Roman" w:hAnsi="Times New Roman" w:cs="Times New Roman"/>
          <w:sz w:val="24"/>
          <w:szCs w:val="24"/>
        </w:rPr>
      </w:pPr>
      <w:r w:rsidRPr="00301CA6">
        <w:rPr>
          <w:rFonts w:ascii="Times New Roman" w:hAnsi="Times New Roman" w:cs="Times New Roman"/>
          <w:sz w:val="24"/>
          <w:szCs w:val="24"/>
        </w:rPr>
        <w:t>9.</w:t>
      </w:r>
      <w:r>
        <w:rPr>
          <w:rFonts w:ascii="Times New Roman" w:hAnsi="Times New Roman" w:cs="Times New Roman"/>
          <w:sz w:val="24"/>
          <w:szCs w:val="24"/>
        </w:rPr>
        <w:t> </w:t>
      </w:r>
      <w:r w:rsidRPr="00301CA6">
        <w:rPr>
          <w:rFonts w:ascii="Times New Roman" w:hAnsi="Times New Roman" w:cs="Times New Roman"/>
          <w:sz w:val="24"/>
          <w:szCs w:val="24"/>
        </w:rPr>
        <w:t>Висновок підписується членами ЛКК із проставленням дати видачі, після чого засвідчується печаткою закладу охорони здоров’я.</w:t>
      </w:r>
    </w:p>
    <w:p w14:paraId="24413316" w14:textId="00A29127" w:rsidR="00301CA6" w:rsidRPr="00301CA6" w:rsidRDefault="00301CA6" w:rsidP="00301CA6">
      <w:pPr>
        <w:pBdr>
          <w:top w:val="nil"/>
          <w:left w:val="nil"/>
          <w:bottom w:val="nil"/>
          <w:right w:val="nil"/>
          <w:between w:val="nil"/>
        </w:pBdr>
        <w:ind w:firstLine="567"/>
        <w:jc w:val="both"/>
        <w:rPr>
          <w:rFonts w:ascii="Times New Roman" w:hAnsi="Times New Roman" w:cs="Times New Roman"/>
          <w:sz w:val="24"/>
          <w:szCs w:val="24"/>
        </w:rPr>
      </w:pPr>
      <w:r w:rsidRPr="00301CA6">
        <w:rPr>
          <w:rFonts w:ascii="Times New Roman" w:hAnsi="Times New Roman" w:cs="Times New Roman"/>
          <w:sz w:val="24"/>
          <w:szCs w:val="24"/>
        </w:rPr>
        <w:t>10.</w:t>
      </w:r>
      <w:r>
        <w:rPr>
          <w:rFonts w:ascii="Times New Roman" w:hAnsi="Times New Roman" w:cs="Times New Roman"/>
          <w:sz w:val="24"/>
          <w:szCs w:val="24"/>
        </w:rPr>
        <w:t> </w:t>
      </w:r>
      <w:r w:rsidRPr="00301CA6">
        <w:rPr>
          <w:rFonts w:ascii="Times New Roman" w:hAnsi="Times New Roman" w:cs="Times New Roman"/>
          <w:sz w:val="24"/>
          <w:szCs w:val="24"/>
        </w:rPr>
        <w:t>У разі формування Висновку в електронній формі членами ЛКК накладається кваліфікований електронний підпис або удосконалений електронний підпис, що базується на кваліфікованому сертифікаті електронного підпису, відповідно до вимог Законів України «Про електронні документи та електронний документообіг» та «Про електронну ідентифікацію та електронні довірчі послуги».</w:t>
      </w:r>
    </w:p>
    <w:p w14:paraId="7451A20A" w14:textId="65F86651" w:rsidR="00301CA6" w:rsidRPr="00301CA6" w:rsidRDefault="00301CA6" w:rsidP="00301CA6">
      <w:pPr>
        <w:pBdr>
          <w:top w:val="nil"/>
          <w:left w:val="nil"/>
          <w:bottom w:val="nil"/>
          <w:right w:val="nil"/>
          <w:between w:val="nil"/>
        </w:pBdr>
        <w:ind w:firstLine="567"/>
        <w:jc w:val="both"/>
        <w:rPr>
          <w:rFonts w:ascii="Times New Roman" w:hAnsi="Times New Roman" w:cs="Times New Roman"/>
          <w:sz w:val="24"/>
          <w:szCs w:val="24"/>
        </w:rPr>
      </w:pPr>
      <w:r w:rsidRPr="00301CA6">
        <w:rPr>
          <w:rFonts w:ascii="Times New Roman" w:hAnsi="Times New Roman" w:cs="Times New Roman"/>
          <w:sz w:val="24"/>
          <w:szCs w:val="24"/>
        </w:rPr>
        <w:t>11.</w:t>
      </w:r>
      <w:r>
        <w:rPr>
          <w:rFonts w:ascii="Times New Roman" w:hAnsi="Times New Roman" w:cs="Times New Roman"/>
          <w:sz w:val="24"/>
          <w:szCs w:val="24"/>
        </w:rPr>
        <w:t> </w:t>
      </w:r>
      <w:r w:rsidRPr="00301CA6">
        <w:rPr>
          <w:rFonts w:ascii="Times New Roman" w:hAnsi="Times New Roman" w:cs="Times New Roman"/>
          <w:sz w:val="24"/>
          <w:szCs w:val="24"/>
        </w:rPr>
        <w:t>Особам, яким інвалідність встановлено безстроково, Висновок видається безстроково. Особам, яким інвалідність встановлено на певний строк, Висновок видається на строк не більше, ніж до завершення строку, на який їм встановлено інвалідність, але не менше, ніж на 12 місяців. Іншим категоріям осіб Висновок видається на строк 12 місяців з дати видачі.</w:t>
      </w:r>
    </w:p>
    <w:p w14:paraId="7AC24BAC" w14:textId="38C0E256" w:rsidR="00301CA6" w:rsidRPr="00301CA6" w:rsidRDefault="00301CA6" w:rsidP="00301CA6">
      <w:pPr>
        <w:pBdr>
          <w:top w:val="nil"/>
          <w:left w:val="nil"/>
          <w:bottom w:val="nil"/>
          <w:right w:val="nil"/>
          <w:between w:val="nil"/>
        </w:pBdr>
        <w:ind w:firstLine="567"/>
        <w:jc w:val="both"/>
        <w:rPr>
          <w:rFonts w:ascii="Times New Roman" w:hAnsi="Times New Roman" w:cs="Times New Roman"/>
          <w:sz w:val="24"/>
          <w:szCs w:val="24"/>
        </w:rPr>
      </w:pPr>
      <w:r w:rsidRPr="00301CA6">
        <w:rPr>
          <w:rFonts w:ascii="Times New Roman" w:hAnsi="Times New Roman" w:cs="Times New Roman"/>
          <w:sz w:val="24"/>
          <w:szCs w:val="24"/>
        </w:rPr>
        <w:t>12.</w:t>
      </w:r>
      <w:r>
        <w:rPr>
          <w:rFonts w:ascii="Times New Roman" w:hAnsi="Times New Roman" w:cs="Times New Roman"/>
          <w:sz w:val="24"/>
          <w:szCs w:val="24"/>
        </w:rPr>
        <w:t> </w:t>
      </w:r>
      <w:r w:rsidRPr="00301CA6">
        <w:rPr>
          <w:rFonts w:ascii="Times New Roman" w:hAnsi="Times New Roman" w:cs="Times New Roman"/>
          <w:sz w:val="24"/>
          <w:szCs w:val="24"/>
        </w:rPr>
        <w:t>Строк зберігання Висновку — 3 роки.</w:t>
      </w:r>
    </w:p>
    <w:p w14:paraId="0ADDF103" w14:textId="77777777" w:rsidR="00301CA6" w:rsidRPr="00301CA6" w:rsidRDefault="00301CA6" w:rsidP="00301CA6">
      <w:pPr>
        <w:pBdr>
          <w:top w:val="nil"/>
          <w:left w:val="nil"/>
          <w:bottom w:val="nil"/>
          <w:right w:val="nil"/>
          <w:between w:val="nil"/>
        </w:pBdr>
        <w:ind w:firstLine="567"/>
        <w:jc w:val="both"/>
        <w:rPr>
          <w:rFonts w:ascii="Times New Roman" w:hAnsi="Times New Roman" w:cs="Times New Roman"/>
          <w:sz w:val="24"/>
          <w:szCs w:val="24"/>
        </w:rPr>
      </w:pPr>
    </w:p>
    <w:p w14:paraId="7F73A660" w14:textId="77777777" w:rsidR="00301CA6" w:rsidRPr="00301CA6" w:rsidRDefault="00301CA6" w:rsidP="00301CA6">
      <w:pPr>
        <w:pBdr>
          <w:top w:val="nil"/>
          <w:left w:val="nil"/>
          <w:bottom w:val="nil"/>
          <w:right w:val="nil"/>
          <w:between w:val="nil"/>
        </w:pBdr>
        <w:rPr>
          <w:rFonts w:ascii="Times New Roman" w:hAnsi="Times New Roman" w:cs="Times New Roman"/>
          <w:sz w:val="24"/>
          <w:szCs w:val="24"/>
        </w:rPr>
      </w:pPr>
      <w:r w:rsidRPr="00301CA6">
        <w:rPr>
          <w:rFonts w:ascii="Times New Roman" w:hAnsi="Times New Roman" w:cs="Times New Roman"/>
          <w:sz w:val="24"/>
          <w:szCs w:val="24"/>
        </w:rPr>
        <w:t>В. о. директора Департаменту</w:t>
      </w:r>
    </w:p>
    <w:p w14:paraId="12C2AA1D" w14:textId="77777777" w:rsidR="00301CA6" w:rsidRPr="00301CA6" w:rsidRDefault="00301CA6" w:rsidP="00301CA6">
      <w:pPr>
        <w:pBdr>
          <w:top w:val="nil"/>
          <w:left w:val="nil"/>
          <w:bottom w:val="nil"/>
          <w:right w:val="nil"/>
          <w:between w:val="nil"/>
        </w:pBdr>
        <w:rPr>
          <w:rFonts w:ascii="Times New Roman" w:hAnsi="Times New Roman" w:cs="Times New Roman"/>
          <w:sz w:val="24"/>
          <w:szCs w:val="24"/>
        </w:rPr>
      </w:pPr>
      <w:r w:rsidRPr="00301CA6">
        <w:rPr>
          <w:rFonts w:ascii="Times New Roman" w:hAnsi="Times New Roman" w:cs="Times New Roman"/>
          <w:sz w:val="24"/>
          <w:szCs w:val="24"/>
        </w:rPr>
        <w:t xml:space="preserve">цифрових трансформацій в охороні здоров’я </w:t>
      </w:r>
    </w:p>
    <w:p w14:paraId="25B9CCE8" w14:textId="3FCAA17D" w:rsidR="0034610F" w:rsidRPr="00301CA6" w:rsidRDefault="00301CA6" w:rsidP="00301CA6">
      <w:pPr>
        <w:pBdr>
          <w:top w:val="nil"/>
          <w:left w:val="nil"/>
          <w:bottom w:val="nil"/>
          <w:right w:val="nil"/>
          <w:between w:val="nil"/>
        </w:pBdr>
        <w:rPr>
          <w:rFonts w:ascii="Times New Roman" w:hAnsi="Times New Roman" w:cs="Times New Roman"/>
          <w:sz w:val="24"/>
          <w:szCs w:val="24"/>
        </w:rPr>
      </w:pPr>
      <w:r w:rsidRPr="00301CA6">
        <w:rPr>
          <w:rFonts w:ascii="Times New Roman" w:hAnsi="Times New Roman" w:cs="Times New Roman"/>
          <w:sz w:val="24"/>
          <w:szCs w:val="24"/>
        </w:rPr>
        <w:t>А. Скопець</w:t>
      </w:r>
    </w:p>
    <w:sectPr w:rsidR="0034610F" w:rsidRPr="00301CA6" w:rsidSect="00870F8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F89"/>
    <w:rsid w:val="002809DF"/>
    <w:rsid w:val="00301CA6"/>
    <w:rsid w:val="0034610F"/>
    <w:rsid w:val="00870F89"/>
    <w:rsid w:val="00883E2B"/>
    <w:rsid w:val="00B02652"/>
    <w:rsid w:val="00C94F6B"/>
    <w:rsid w:val="00F92DA9"/>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FF697"/>
  <w15:chartTrackingRefBased/>
  <w15:docId w15:val="{80B3B7B9-7FB7-4BF5-95DD-BDA2DF3F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F89"/>
    <w:pPr>
      <w:widowControl w:val="0"/>
      <w:spacing w:after="0" w:line="240" w:lineRule="auto"/>
    </w:pPr>
    <w:rPr>
      <w:rFonts w:ascii="Arial" w:eastAsia="Arial" w:hAnsi="Arial" w:cs="Arial"/>
      <w:lang w:eastAsia="uk-UA"/>
      <w14:ligatures w14:val="none"/>
    </w:rPr>
  </w:style>
  <w:style w:type="paragraph" w:styleId="1">
    <w:name w:val="heading 1"/>
    <w:basedOn w:val="a"/>
    <w:next w:val="a"/>
    <w:link w:val="10"/>
    <w:uiPriority w:val="9"/>
    <w:qFormat/>
    <w:rsid w:val="00870F89"/>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2">
    <w:name w:val="heading 2"/>
    <w:basedOn w:val="a"/>
    <w:next w:val="a"/>
    <w:link w:val="20"/>
    <w:uiPriority w:val="9"/>
    <w:unhideWhenUsed/>
    <w:qFormat/>
    <w:rsid w:val="00870F89"/>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3">
    <w:name w:val="heading 3"/>
    <w:basedOn w:val="a"/>
    <w:next w:val="a"/>
    <w:link w:val="30"/>
    <w:uiPriority w:val="9"/>
    <w:semiHidden/>
    <w:unhideWhenUsed/>
    <w:qFormat/>
    <w:rsid w:val="00870F89"/>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eastAsia="en-US"/>
      <w14:ligatures w14:val="standardContextual"/>
    </w:rPr>
  </w:style>
  <w:style w:type="paragraph" w:styleId="4">
    <w:name w:val="heading 4"/>
    <w:basedOn w:val="a"/>
    <w:next w:val="a"/>
    <w:link w:val="40"/>
    <w:uiPriority w:val="9"/>
    <w:semiHidden/>
    <w:unhideWhenUsed/>
    <w:qFormat/>
    <w:rsid w:val="00870F89"/>
    <w:pPr>
      <w:keepNext/>
      <w:keepLines/>
      <w:widowControl/>
      <w:spacing w:before="80" w:after="40" w:line="259" w:lineRule="auto"/>
      <w:outlineLvl w:val="3"/>
    </w:pPr>
    <w:rPr>
      <w:rFonts w:asciiTheme="minorHAnsi" w:eastAsiaTheme="majorEastAsia" w:hAnsiTheme="minorHAnsi" w:cstheme="majorBidi"/>
      <w:i/>
      <w:iCs/>
      <w:color w:val="2F5496" w:themeColor="accent1" w:themeShade="BF"/>
      <w:lang w:eastAsia="en-US"/>
      <w14:ligatures w14:val="standardContextual"/>
    </w:rPr>
  </w:style>
  <w:style w:type="paragraph" w:styleId="5">
    <w:name w:val="heading 5"/>
    <w:basedOn w:val="a"/>
    <w:next w:val="a"/>
    <w:link w:val="50"/>
    <w:uiPriority w:val="9"/>
    <w:semiHidden/>
    <w:unhideWhenUsed/>
    <w:qFormat/>
    <w:rsid w:val="00870F89"/>
    <w:pPr>
      <w:keepNext/>
      <w:keepLines/>
      <w:widowControl/>
      <w:spacing w:before="80" w:after="40" w:line="259" w:lineRule="auto"/>
      <w:outlineLvl w:val="4"/>
    </w:pPr>
    <w:rPr>
      <w:rFonts w:asciiTheme="minorHAnsi" w:eastAsiaTheme="majorEastAsia" w:hAnsiTheme="minorHAnsi" w:cstheme="majorBidi"/>
      <w:color w:val="2F5496" w:themeColor="accent1" w:themeShade="BF"/>
      <w:lang w:eastAsia="en-US"/>
      <w14:ligatures w14:val="standardContextual"/>
    </w:rPr>
  </w:style>
  <w:style w:type="paragraph" w:styleId="6">
    <w:name w:val="heading 6"/>
    <w:basedOn w:val="a"/>
    <w:next w:val="a"/>
    <w:link w:val="60"/>
    <w:uiPriority w:val="9"/>
    <w:semiHidden/>
    <w:unhideWhenUsed/>
    <w:qFormat/>
    <w:rsid w:val="00870F89"/>
    <w:pPr>
      <w:keepNext/>
      <w:keepLines/>
      <w:widowControl/>
      <w:spacing w:before="40" w:line="259" w:lineRule="auto"/>
      <w:outlineLvl w:val="5"/>
    </w:pPr>
    <w:rPr>
      <w:rFonts w:asciiTheme="minorHAnsi" w:eastAsiaTheme="majorEastAsia" w:hAnsiTheme="minorHAnsi" w:cstheme="majorBidi"/>
      <w:i/>
      <w:iCs/>
      <w:color w:val="595959" w:themeColor="text1" w:themeTint="A6"/>
      <w:lang w:eastAsia="en-US"/>
      <w14:ligatures w14:val="standardContextual"/>
    </w:rPr>
  </w:style>
  <w:style w:type="paragraph" w:styleId="7">
    <w:name w:val="heading 7"/>
    <w:basedOn w:val="a"/>
    <w:next w:val="a"/>
    <w:link w:val="70"/>
    <w:uiPriority w:val="9"/>
    <w:semiHidden/>
    <w:unhideWhenUsed/>
    <w:qFormat/>
    <w:rsid w:val="00870F89"/>
    <w:pPr>
      <w:keepNext/>
      <w:keepLines/>
      <w:widowControl/>
      <w:spacing w:before="40" w:line="259" w:lineRule="auto"/>
      <w:outlineLvl w:val="6"/>
    </w:pPr>
    <w:rPr>
      <w:rFonts w:asciiTheme="minorHAnsi" w:eastAsiaTheme="majorEastAsia" w:hAnsiTheme="minorHAnsi" w:cstheme="majorBidi"/>
      <w:color w:val="595959" w:themeColor="text1" w:themeTint="A6"/>
      <w:lang w:eastAsia="en-US"/>
      <w14:ligatures w14:val="standardContextual"/>
    </w:rPr>
  </w:style>
  <w:style w:type="paragraph" w:styleId="8">
    <w:name w:val="heading 8"/>
    <w:basedOn w:val="a"/>
    <w:next w:val="a"/>
    <w:link w:val="80"/>
    <w:uiPriority w:val="9"/>
    <w:semiHidden/>
    <w:unhideWhenUsed/>
    <w:qFormat/>
    <w:rsid w:val="00870F89"/>
    <w:pPr>
      <w:keepNext/>
      <w:keepLines/>
      <w:widowControl/>
      <w:spacing w:line="259" w:lineRule="auto"/>
      <w:outlineLvl w:val="7"/>
    </w:pPr>
    <w:rPr>
      <w:rFonts w:asciiTheme="minorHAnsi" w:eastAsiaTheme="majorEastAsia" w:hAnsiTheme="minorHAnsi" w:cstheme="majorBidi"/>
      <w:i/>
      <w:iCs/>
      <w:color w:val="272727" w:themeColor="text1" w:themeTint="D8"/>
      <w:lang w:eastAsia="en-US"/>
      <w14:ligatures w14:val="standardContextual"/>
    </w:rPr>
  </w:style>
  <w:style w:type="paragraph" w:styleId="9">
    <w:name w:val="heading 9"/>
    <w:basedOn w:val="a"/>
    <w:next w:val="a"/>
    <w:link w:val="90"/>
    <w:uiPriority w:val="9"/>
    <w:semiHidden/>
    <w:unhideWhenUsed/>
    <w:qFormat/>
    <w:rsid w:val="00870F89"/>
    <w:pPr>
      <w:keepNext/>
      <w:keepLines/>
      <w:widowControl/>
      <w:spacing w:line="259" w:lineRule="auto"/>
      <w:outlineLvl w:val="8"/>
    </w:pPr>
    <w:rPr>
      <w:rFonts w:asciiTheme="minorHAnsi" w:eastAsiaTheme="majorEastAsia" w:hAnsiTheme="minorHAnsi" w:cstheme="majorBidi"/>
      <w:color w:val="272727" w:themeColor="text1" w:themeTint="D8"/>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0F8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70F8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70F8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70F8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70F8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70F8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70F89"/>
    <w:rPr>
      <w:rFonts w:eastAsiaTheme="majorEastAsia" w:cstheme="majorBidi"/>
      <w:color w:val="595959" w:themeColor="text1" w:themeTint="A6"/>
    </w:rPr>
  </w:style>
  <w:style w:type="character" w:customStyle="1" w:styleId="80">
    <w:name w:val="Заголовок 8 Знак"/>
    <w:basedOn w:val="a0"/>
    <w:link w:val="8"/>
    <w:uiPriority w:val="9"/>
    <w:semiHidden/>
    <w:rsid w:val="00870F8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70F89"/>
    <w:rPr>
      <w:rFonts w:eastAsiaTheme="majorEastAsia" w:cstheme="majorBidi"/>
      <w:color w:val="272727" w:themeColor="text1" w:themeTint="D8"/>
    </w:rPr>
  </w:style>
  <w:style w:type="paragraph" w:styleId="a3">
    <w:name w:val="Title"/>
    <w:basedOn w:val="a"/>
    <w:next w:val="a"/>
    <w:link w:val="a4"/>
    <w:uiPriority w:val="10"/>
    <w:qFormat/>
    <w:rsid w:val="00870F89"/>
    <w:pPr>
      <w:widowControl/>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870F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0F89"/>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a6">
    <w:name w:val="Подзаголовок Знак"/>
    <w:basedOn w:val="a0"/>
    <w:link w:val="a5"/>
    <w:uiPriority w:val="11"/>
    <w:rsid w:val="00870F8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70F89"/>
    <w:pPr>
      <w:widowControl/>
      <w:spacing w:before="160" w:after="160" w:line="259" w:lineRule="auto"/>
      <w:jc w:val="center"/>
    </w:pPr>
    <w:rPr>
      <w:rFonts w:asciiTheme="minorHAnsi" w:eastAsiaTheme="minorHAnsi" w:hAnsiTheme="minorHAnsi" w:cstheme="minorBidi"/>
      <w:i/>
      <w:iCs/>
      <w:color w:val="404040" w:themeColor="text1" w:themeTint="BF"/>
      <w:lang w:eastAsia="en-US"/>
      <w14:ligatures w14:val="standardContextual"/>
    </w:rPr>
  </w:style>
  <w:style w:type="character" w:customStyle="1" w:styleId="22">
    <w:name w:val="Цитата 2 Знак"/>
    <w:basedOn w:val="a0"/>
    <w:link w:val="21"/>
    <w:uiPriority w:val="29"/>
    <w:rsid w:val="00870F89"/>
    <w:rPr>
      <w:i/>
      <w:iCs/>
      <w:color w:val="404040" w:themeColor="text1" w:themeTint="BF"/>
    </w:rPr>
  </w:style>
  <w:style w:type="paragraph" w:styleId="a7">
    <w:name w:val="List Paragraph"/>
    <w:basedOn w:val="a"/>
    <w:uiPriority w:val="34"/>
    <w:qFormat/>
    <w:rsid w:val="00870F89"/>
    <w:pPr>
      <w:widowControl/>
      <w:spacing w:after="160" w:line="259" w:lineRule="auto"/>
      <w:ind w:left="720"/>
      <w:contextualSpacing/>
    </w:pPr>
    <w:rPr>
      <w:rFonts w:asciiTheme="minorHAnsi" w:eastAsiaTheme="minorHAnsi" w:hAnsiTheme="minorHAnsi" w:cstheme="minorBidi"/>
      <w:lang w:eastAsia="en-US"/>
      <w14:ligatures w14:val="standardContextual"/>
    </w:rPr>
  </w:style>
  <w:style w:type="character" w:styleId="a8">
    <w:name w:val="Intense Emphasis"/>
    <w:basedOn w:val="a0"/>
    <w:uiPriority w:val="21"/>
    <w:qFormat/>
    <w:rsid w:val="00870F89"/>
    <w:rPr>
      <w:i/>
      <w:iCs/>
      <w:color w:val="2F5496" w:themeColor="accent1" w:themeShade="BF"/>
    </w:rPr>
  </w:style>
  <w:style w:type="paragraph" w:styleId="a9">
    <w:name w:val="Intense Quote"/>
    <w:basedOn w:val="a"/>
    <w:next w:val="a"/>
    <w:link w:val="aa"/>
    <w:uiPriority w:val="30"/>
    <w:qFormat/>
    <w:rsid w:val="00870F89"/>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lang w:eastAsia="en-US"/>
      <w14:ligatures w14:val="standardContextual"/>
    </w:rPr>
  </w:style>
  <w:style w:type="character" w:customStyle="1" w:styleId="aa">
    <w:name w:val="Выделенная цитата Знак"/>
    <w:basedOn w:val="a0"/>
    <w:link w:val="a9"/>
    <w:uiPriority w:val="30"/>
    <w:rsid w:val="00870F89"/>
    <w:rPr>
      <w:i/>
      <w:iCs/>
      <w:color w:val="2F5496" w:themeColor="accent1" w:themeShade="BF"/>
    </w:rPr>
  </w:style>
  <w:style w:type="character" w:styleId="ab">
    <w:name w:val="Intense Reference"/>
    <w:basedOn w:val="a0"/>
    <w:uiPriority w:val="32"/>
    <w:qFormat/>
    <w:rsid w:val="00870F89"/>
    <w:rPr>
      <w:b/>
      <w:bCs/>
      <w:smallCaps/>
      <w:color w:val="2F5496" w:themeColor="accent1" w:themeShade="BF"/>
      <w:spacing w:val="5"/>
    </w:rPr>
  </w:style>
  <w:style w:type="table" w:styleId="ac">
    <w:name w:val="Table Grid"/>
    <w:basedOn w:val="a1"/>
    <w:uiPriority w:val="39"/>
    <w:rsid w:val="00870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3861</Words>
  <Characters>2202</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Дубина</dc:creator>
  <cp:keywords/>
  <dc:description/>
  <cp:lastModifiedBy>Ольга Дубина</cp:lastModifiedBy>
  <cp:revision>1</cp:revision>
  <dcterms:created xsi:type="dcterms:W3CDTF">2025-12-14T22:23:00Z</dcterms:created>
  <dcterms:modified xsi:type="dcterms:W3CDTF">2025-12-14T22:52:00Z</dcterms:modified>
</cp:coreProperties>
</file>