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D194" w14:textId="77777777" w:rsidR="009643AB" w:rsidRDefault="009643AB" w:rsidP="009643AB">
      <w:pPr>
        <w:pStyle w:val="ac"/>
        <w:spacing w:before="59"/>
        <w:ind w:left="11076"/>
        <w:jc w:val="left"/>
      </w:pPr>
      <w:r>
        <w:t>Додаток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555FE70B" w14:textId="77777777" w:rsidR="009643AB" w:rsidRDefault="009643AB" w:rsidP="009643AB">
      <w:pPr>
        <w:pStyle w:val="ac"/>
        <w:spacing w:before="3"/>
        <w:ind w:left="9655" w:right="45" w:firstLine="607"/>
        <w:jc w:val="left"/>
      </w:pPr>
      <w:r>
        <w:t>до Порядку проведення епідеміологічного розслідування епідемій,</w:t>
      </w:r>
      <w:r>
        <w:rPr>
          <w:spacing w:val="-13"/>
        </w:rPr>
        <w:t xml:space="preserve"> </w:t>
      </w:r>
      <w:r>
        <w:t>спалахів</w:t>
      </w:r>
      <w:r>
        <w:rPr>
          <w:spacing w:val="-15"/>
        </w:rPr>
        <w:t xml:space="preserve"> </w:t>
      </w:r>
      <w:r>
        <w:t>інфекційних</w:t>
      </w:r>
      <w:r>
        <w:rPr>
          <w:spacing w:val="-11"/>
        </w:rPr>
        <w:t xml:space="preserve"> </w:t>
      </w:r>
      <w:r>
        <w:t>та</w:t>
      </w:r>
    </w:p>
    <w:p w14:paraId="5B2F6763" w14:textId="77777777" w:rsidR="009643AB" w:rsidRDefault="009643AB" w:rsidP="009643AB">
      <w:pPr>
        <w:pStyle w:val="ac"/>
        <w:spacing w:line="321" w:lineRule="exact"/>
        <w:ind w:left="9818"/>
        <w:jc w:val="left"/>
      </w:pPr>
      <w:r>
        <w:t>масових</w:t>
      </w:r>
      <w:r>
        <w:rPr>
          <w:spacing w:val="-11"/>
        </w:rPr>
        <w:t xml:space="preserve"> </w:t>
      </w:r>
      <w:r>
        <w:t>неінфекційних</w:t>
      </w:r>
      <w:r>
        <w:rPr>
          <w:spacing w:val="-6"/>
        </w:rPr>
        <w:t xml:space="preserve"> </w:t>
      </w:r>
      <w:r>
        <w:rPr>
          <w:spacing w:val="-2"/>
        </w:rPr>
        <w:t>хвороб</w:t>
      </w:r>
    </w:p>
    <w:p w14:paraId="449E2B5D" w14:textId="77777777" w:rsidR="009643AB" w:rsidRDefault="009643AB" w:rsidP="009643AB">
      <w:pPr>
        <w:pStyle w:val="ac"/>
        <w:spacing w:before="157"/>
        <w:ind w:left="0"/>
        <w:jc w:val="left"/>
      </w:pPr>
    </w:p>
    <w:p w14:paraId="02F265EE" w14:textId="77777777" w:rsidR="009643AB" w:rsidRDefault="009643AB" w:rsidP="009643AB">
      <w:pPr>
        <w:pStyle w:val="ac"/>
        <w:spacing w:line="322" w:lineRule="exact"/>
        <w:ind w:right="424"/>
        <w:jc w:val="center"/>
      </w:pPr>
      <w:r>
        <w:rPr>
          <w:spacing w:val="-2"/>
        </w:rPr>
        <w:t>ЖУРНАЛ</w:t>
      </w:r>
    </w:p>
    <w:p w14:paraId="283D1874" w14:textId="77777777" w:rsidR="009643AB" w:rsidRDefault="009643AB" w:rsidP="009643AB">
      <w:pPr>
        <w:pStyle w:val="ac"/>
        <w:ind w:left="0" w:right="424"/>
        <w:jc w:val="center"/>
      </w:pPr>
      <w:r>
        <w:t>обліку</w:t>
      </w:r>
      <w:r>
        <w:rPr>
          <w:spacing w:val="-12"/>
        </w:rPr>
        <w:t xml:space="preserve"> </w:t>
      </w:r>
      <w:r>
        <w:t>епідеміологічних</w:t>
      </w:r>
      <w:r>
        <w:rPr>
          <w:spacing w:val="-10"/>
        </w:rPr>
        <w:t xml:space="preserve"> </w:t>
      </w:r>
      <w:r>
        <w:rPr>
          <w:spacing w:val="-2"/>
        </w:rPr>
        <w:t>розслідувань</w:t>
      </w:r>
    </w:p>
    <w:p w14:paraId="4ADFEE70" w14:textId="77777777" w:rsidR="009643AB" w:rsidRDefault="009643AB" w:rsidP="009643AB">
      <w:pPr>
        <w:pStyle w:val="ac"/>
        <w:spacing w:before="1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962"/>
        <w:gridCol w:w="2388"/>
        <w:gridCol w:w="2388"/>
        <w:gridCol w:w="2554"/>
        <w:gridCol w:w="2959"/>
      </w:tblGrid>
      <w:tr w:rsidR="009643AB" w14:paraId="50177EEB" w14:textId="77777777" w:rsidTr="006041D3">
        <w:trPr>
          <w:trHeight w:val="2373"/>
        </w:trPr>
        <w:tc>
          <w:tcPr>
            <w:tcW w:w="1205" w:type="dxa"/>
            <w:tcBorders>
              <w:left w:val="nil"/>
            </w:tcBorders>
          </w:tcPr>
          <w:p w14:paraId="0BCB166F" w14:textId="77777777" w:rsidR="009643AB" w:rsidRDefault="009643AB" w:rsidP="006041D3">
            <w:pPr>
              <w:pStyle w:val="TableParagraph"/>
              <w:jc w:val="left"/>
              <w:rPr>
                <w:sz w:val="28"/>
              </w:rPr>
            </w:pPr>
          </w:p>
          <w:p w14:paraId="09284857" w14:textId="77777777" w:rsidR="009643AB" w:rsidRDefault="009643AB" w:rsidP="006041D3">
            <w:pPr>
              <w:pStyle w:val="TableParagraph"/>
              <w:spacing w:before="112"/>
              <w:jc w:val="left"/>
              <w:rPr>
                <w:sz w:val="28"/>
              </w:rPr>
            </w:pPr>
          </w:p>
          <w:p w14:paraId="696BE4EE" w14:textId="77777777" w:rsidR="009643AB" w:rsidRDefault="009643AB" w:rsidP="006041D3">
            <w:pPr>
              <w:pStyle w:val="TableParagraph"/>
              <w:ind w:left="242" w:right="163" w:hanging="58"/>
              <w:jc w:val="both"/>
              <w:rPr>
                <w:sz w:val="28"/>
              </w:rPr>
            </w:pPr>
            <w:r>
              <w:rPr>
                <w:sz w:val="28"/>
              </w:rPr>
              <w:t>Поряд-</w:t>
            </w:r>
            <w:r>
              <w:rPr>
                <w:spacing w:val="-2"/>
                <w:sz w:val="28"/>
              </w:rPr>
              <w:t xml:space="preserve">ковий </w:t>
            </w:r>
            <w:r>
              <w:rPr>
                <w:spacing w:val="-4"/>
                <w:sz w:val="28"/>
              </w:rPr>
              <w:t>номер</w:t>
            </w:r>
          </w:p>
        </w:tc>
        <w:tc>
          <w:tcPr>
            <w:tcW w:w="2962" w:type="dxa"/>
          </w:tcPr>
          <w:p w14:paraId="6B3A688F" w14:textId="77777777" w:rsidR="009643AB" w:rsidRDefault="009643AB" w:rsidP="006041D3">
            <w:pPr>
              <w:pStyle w:val="TableParagraph"/>
              <w:spacing w:before="273"/>
              <w:jc w:val="left"/>
              <w:rPr>
                <w:sz w:val="28"/>
              </w:rPr>
            </w:pPr>
          </w:p>
          <w:p w14:paraId="3ACA1795" w14:textId="77777777" w:rsidR="009643AB" w:rsidRDefault="009643AB" w:rsidP="006041D3">
            <w:pPr>
              <w:pStyle w:val="TableParagraph"/>
              <w:ind w:left="2" w:right="2"/>
              <w:rPr>
                <w:sz w:val="28"/>
              </w:rPr>
            </w:pPr>
            <w:r>
              <w:rPr>
                <w:sz w:val="28"/>
              </w:rPr>
              <w:t>Подія,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якої </w:t>
            </w:r>
            <w:r>
              <w:rPr>
                <w:spacing w:val="-2"/>
                <w:sz w:val="28"/>
              </w:rPr>
              <w:t>проведено</w:t>
            </w:r>
          </w:p>
          <w:p w14:paraId="75F77CAD" w14:textId="77777777" w:rsidR="009643AB" w:rsidRDefault="009643AB" w:rsidP="006041D3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епідеміологічне розслідування</w:t>
            </w:r>
          </w:p>
        </w:tc>
        <w:tc>
          <w:tcPr>
            <w:tcW w:w="2388" w:type="dxa"/>
          </w:tcPr>
          <w:p w14:paraId="3276F8FA" w14:textId="77777777" w:rsidR="009643AB" w:rsidRDefault="009643AB" w:rsidP="006041D3">
            <w:pPr>
              <w:pStyle w:val="TableParagraph"/>
              <w:spacing w:before="273"/>
              <w:jc w:val="left"/>
              <w:rPr>
                <w:sz w:val="28"/>
              </w:rPr>
            </w:pPr>
          </w:p>
          <w:p w14:paraId="193A59AD" w14:textId="77777777" w:rsidR="009643AB" w:rsidRDefault="009643AB" w:rsidP="006041D3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 об’єкта</w:t>
            </w:r>
          </w:p>
          <w:p w14:paraId="6E8F06EE" w14:textId="77777777" w:rsidR="009643AB" w:rsidRDefault="009643AB" w:rsidP="006041D3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2"/>
                <w:sz w:val="28"/>
              </w:rPr>
              <w:t>епідеміологічного розслідування</w:t>
            </w:r>
          </w:p>
        </w:tc>
        <w:tc>
          <w:tcPr>
            <w:tcW w:w="2388" w:type="dxa"/>
          </w:tcPr>
          <w:p w14:paraId="0009C470" w14:textId="77777777" w:rsidR="009643AB" w:rsidRDefault="009643AB" w:rsidP="006041D3">
            <w:pPr>
              <w:pStyle w:val="TableParagraph"/>
              <w:spacing w:before="213"/>
              <w:jc w:val="left"/>
              <w:rPr>
                <w:sz w:val="28"/>
              </w:rPr>
            </w:pPr>
          </w:p>
          <w:p w14:paraId="11C1A66D" w14:textId="77777777" w:rsidR="009643AB" w:rsidRDefault="009643AB" w:rsidP="006041D3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початку </w:t>
            </w:r>
            <w:r>
              <w:rPr>
                <w:spacing w:val="-2"/>
                <w:sz w:val="28"/>
              </w:rPr>
              <w:t>проведення</w:t>
            </w:r>
          </w:p>
          <w:p w14:paraId="4D1A5DBE" w14:textId="77777777" w:rsidR="009643AB" w:rsidRDefault="009643AB" w:rsidP="006041D3">
            <w:pPr>
              <w:pStyle w:val="TableParagraph"/>
              <w:ind w:left="4" w:right="2"/>
              <w:rPr>
                <w:sz w:val="28"/>
              </w:rPr>
            </w:pPr>
            <w:r>
              <w:rPr>
                <w:spacing w:val="-2"/>
                <w:sz w:val="28"/>
              </w:rPr>
              <w:t>епідеміологічного розслідування</w:t>
            </w:r>
          </w:p>
        </w:tc>
        <w:tc>
          <w:tcPr>
            <w:tcW w:w="2554" w:type="dxa"/>
          </w:tcPr>
          <w:p w14:paraId="078B27B9" w14:textId="77777777" w:rsidR="009643AB" w:rsidRDefault="009643AB" w:rsidP="006041D3">
            <w:pPr>
              <w:pStyle w:val="TableParagraph"/>
              <w:spacing w:before="213"/>
              <w:jc w:val="left"/>
              <w:rPr>
                <w:sz w:val="28"/>
              </w:rPr>
            </w:pPr>
          </w:p>
          <w:p w14:paraId="007FA27A" w14:textId="77777777" w:rsidR="009643AB" w:rsidRDefault="009643AB" w:rsidP="006041D3">
            <w:pPr>
              <w:pStyle w:val="TableParagraph"/>
              <w:ind w:left="5" w:right="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закінчення </w:t>
            </w:r>
            <w:r>
              <w:rPr>
                <w:spacing w:val="-2"/>
                <w:sz w:val="28"/>
              </w:rPr>
              <w:t>проведення</w:t>
            </w:r>
          </w:p>
          <w:p w14:paraId="3B88D3A0" w14:textId="77777777" w:rsidR="009643AB" w:rsidRDefault="009643AB" w:rsidP="006041D3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епідеміологічного розслідування</w:t>
            </w:r>
          </w:p>
        </w:tc>
        <w:tc>
          <w:tcPr>
            <w:tcW w:w="2959" w:type="dxa"/>
            <w:tcBorders>
              <w:right w:val="nil"/>
            </w:tcBorders>
          </w:tcPr>
          <w:p w14:paraId="0B2B6889" w14:textId="77777777" w:rsidR="009643AB" w:rsidRDefault="009643AB" w:rsidP="006041D3">
            <w:pPr>
              <w:pStyle w:val="TableParagraph"/>
              <w:spacing w:before="112"/>
              <w:ind w:left="24" w:right="28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посади, прізвище, власне ім’я, по батькові (у разі наявності) осіб, що </w:t>
            </w:r>
            <w:r>
              <w:rPr>
                <w:spacing w:val="-2"/>
                <w:sz w:val="28"/>
              </w:rPr>
              <w:t>проводили</w:t>
            </w:r>
          </w:p>
          <w:p w14:paraId="1B5612AF" w14:textId="77777777" w:rsidR="009643AB" w:rsidRDefault="009643AB" w:rsidP="006041D3">
            <w:pPr>
              <w:pStyle w:val="TableParagraph"/>
              <w:spacing w:line="322" w:lineRule="exact"/>
              <w:ind w:left="26" w:right="28"/>
              <w:rPr>
                <w:sz w:val="28"/>
              </w:rPr>
            </w:pPr>
            <w:r>
              <w:rPr>
                <w:spacing w:val="-2"/>
                <w:sz w:val="28"/>
              </w:rPr>
              <w:t>епідеміологічне розслідування</w:t>
            </w:r>
          </w:p>
        </w:tc>
      </w:tr>
    </w:tbl>
    <w:p w14:paraId="6AD3B8FF" w14:textId="77777777" w:rsidR="00D31E9D" w:rsidRDefault="00D31E9D"/>
    <w:sectPr w:rsidR="00D31E9D" w:rsidSect="00964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4F"/>
    <w:rsid w:val="00211F4A"/>
    <w:rsid w:val="002E5476"/>
    <w:rsid w:val="003837E1"/>
    <w:rsid w:val="006C0C4F"/>
    <w:rsid w:val="00797A86"/>
    <w:rsid w:val="009643AB"/>
    <w:rsid w:val="00A71793"/>
    <w:rsid w:val="00D31E9D"/>
    <w:rsid w:val="00D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D56B-0D97-4C7C-82CE-F590694F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0C4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C4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4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C4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C4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C4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C4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C4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C4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C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C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C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C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C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C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C4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C4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0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C4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0C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C4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6C0C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C4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0C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C4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43AB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643AB"/>
    <w:pPr>
      <w:ind w:left="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643AB"/>
    <w:rPr>
      <w:rFonts w:ascii="Times New Roman" w:eastAsia="Times New Roman" w:hAnsi="Times New Roman" w:cs="Times New Roman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9643AB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2026-04-29T06:29:00Z</dcterms:created>
  <dcterms:modified xsi:type="dcterms:W3CDTF">2026-04-29T06:45:00Z</dcterms:modified>
</cp:coreProperties>
</file>