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4C7" w14:textId="77777777" w:rsidR="009A564D" w:rsidRDefault="00000000">
      <w:pPr>
        <w:pStyle w:val="a3"/>
        <w:spacing w:before="72" w:line="322" w:lineRule="exact"/>
        <w:ind w:left="4533" w:right="565"/>
        <w:jc w:val="center"/>
      </w:pPr>
      <w:r>
        <w:rPr>
          <w:spacing w:val="-2"/>
        </w:rPr>
        <w:t>ЗАТВЕРДЖЕНО</w:t>
      </w:r>
    </w:p>
    <w:p w14:paraId="21A7319B" w14:textId="77777777" w:rsidR="009A564D" w:rsidRDefault="00000000">
      <w:pPr>
        <w:pStyle w:val="a3"/>
        <w:ind w:left="4533" w:right="564"/>
        <w:jc w:val="center"/>
      </w:pPr>
      <w:r>
        <w:t>постановою</w:t>
      </w:r>
      <w:r>
        <w:rPr>
          <w:spacing w:val="-12"/>
        </w:rPr>
        <w:t xml:space="preserve"> </w:t>
      </w:r>
      <w:r>
        <w:t>Кабінету</w:t>
      </w:r>
      <w:r>
        <w:rPr>
          <w:spacing w:val="-12"/>
        </w:rPr>
        <w:t xml:space="preserve"> </w:t>
      </w:r>
      <w:r>
        <w:t>Міністрів</w:t>
      </w:r>
      <w:r>
        <w:rPr>
          <w:spacing w:val="-12"/>
        </w:rPr>
        <w:t xml:space="preserve"> </w:t>
      </w:r>
      <w:r>
        <w:t>України від 4 березня 2026 р. № 288</w:t>
      </w:r>
    </w:p>
    <w:p w14:paraId="2626BA56" w14:textId="77777777" w:rsidR="009A564D" w:rsidRDefault="009A564D">
      <w:pPr>
        <w:pStyle w:val="a3"/>
        <w:spacing w:before="158"/>
        <w:ind w:left="0"/>
        <w:jc w:val="left"/>
      </w:pPr>
    </w:p>
    <w:p w14:paraId="36C74378" w14:textId="77777777" w:rsidR="009A564D" w:rsidRDefault="00000000">
      <w:pPr>
        <w:pStyle w:val="a3"/>
        <w:spacing w:before="1" w:line="322" w:lineRule="exact"/>
        <w:ind w:left="565" w:right="564"/>
        <w:jc w:val="center"/>
      </w:pPr>
      <w:r>
        <w:rPr>
          <w:spacing w:val="-2"/>
        </w:rPr>
        <w:t>ПЕРЕЛІК</w:t>
      </w:r>
    </w:p>
    <w:p w14:paraId="15741E59" w14:textId="77777777" w:rsidR="009A564D" w:rsidRDefault="00000000">
      <w:pPr>
        <w:pStyle w:val="a3"/>
        <w:ind w:left="564" w:right="564"/>
        <w:jc w:val="center"/>
      </w:pPr>
      <w:r>
        <w:t>професій</w:t>
      </w:r>
      <w:r>
        <w:rPr>
          <w:spacing w:val="-11"/>
        </w:rPr>
        <w:t xml:space="preserve"> </w:t>
      </w:r>
      <w:r>
        <w:t>фахівців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сфері</w:t>
      </w:r>
      <w:r>
        <w:rPr>
          <w:spacing w:val="-10"/>
        </w:rPr>
        <w:t xml:space="preserve"> </w:t>
      </w:r>
      <w:r>
        <w:t>психічного</w:t>
      </w:r>
      <w:r>
        <w:rPr>
          <w:spacing w:val="-12"/>
        </w:rPr>
        <w:t xml:space="preserve"> </w:t>
      </w:r>
      <w:r>
        <w:rPr>
          <w:spacing w:val="-2"/>
        </w:rPr>
        <w:t>здоров’я</w:t>
      </w:r>
    </w:p>
    <w:p w14:paraId="22BD0850" w14:textId="77777777" w:rsidR="009A564D" w:rsidRDefault="009A564D">
      <w:pPr>
        <w:pStyle w:val="a3"/>
        <w:spacing w:before="6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5672"/>
        <w:gridCol w:w="3400"/>
      </w:tblGrid>
      <w:tr w:rsidR="009A564D" w14:paraId="4EB651EB" w14:textId="77777777">
        <w:trPr>
          <w:trHeight w:val="1085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F95" w14:textId="77777777" w:rsidR="009A564D" w:rsidRDefault="009A564D">
            <w:pPr>
              <w:pStyle w:val="TableParagraph"/>
              <w:spacing w:before="116"/>
              <w:ind w:left="0"/>
              <w:rPr>
                <w:sz w:val="28"/>
              </w:rPr>
            </w:pPr>
          </w:p>
          <w:p w14:paraId="6B9AEBA5" w14:textId="77777777" w:rsidR="009A564D" w:rsidRDefault="00000000">
            <w:pPr>
              <w:pStyle w:val="TableParagraph"/>
              <w:spacing w:before="0"/>
              <w:ind w:left="1415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професії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4F3" w14:textId="77777777" w:rsidR="009A564D" w:rsidRDefault="00000000">
            <w:pPr>
              <w:pStyle w:val="TableParagraph"/>
              <w:spacing w:before="116"/>
              <w:ind w:left="269" w:right="279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Сфера професійної </w:t>
            </w:r>
            <w:r>
              <w:rPr>
                <w:spacing w:val="-2"/>
                <w:sz w:val="28"/>
              </w:rPr>
              <w:t>діяльності/професійний</w:t>
            </w:r>
          </w:p>
          <w:p w14:paraId="41E3796E" w14:textId="77777777" w:rsidR="009A564D" w:rsidRDefault="00000000">
            <w:pPr>
              <w:pStyle w:val="TableParagraph"/>
              <w:spacing w:before="1" w:line="305" w:lineRule="exact"/>
              <w:ind w:left="3" w:right="10"/>
              <w:jc w:val="center"/>
              <w:rPr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</w:t>
            </w:r>
          </w:p>
        </w:tc>
      </w:tr>
      <w:tr w:rsidR="009A564D" w14:paraId="46759CDE" w14:textId="77777777">
        <w:trPr>
          <w:trHeight w:val="827"/>
        </w:trPr>
        <w:tc>
          <w:tcPr>
            <w:tcW w:w="9072" w:type="dxa"/>
            <w:gridSpan w:val="2"/>
            <w:tcBorders>
              <w:top w:val="single" w:sz="4" w:space="0" w:color="000000"/>
            </w:tcBorders>
          </w:tcPr>
          <w:p w14:paraId="43717FDC" w14:textId="77777777" w:rsidR="009A564D" w:rsidRDefault="00000000">
            <w:pPr>
              <w:pStyle w:val="TableParagraph"/>
              <w:spacing w:before="116"/>
              <w:ind w:left="1" w:right="4"/>
              <w:jc w:val="center"/>
              <w:rPr>
                <w:sz w:val="28"/>
              </w:rPr>
            </w:pPr>
            <w:r>
              <w:rPr>
                <w:sz w:val="28"/>
              </w:rPr>
              <w:t>І.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Фахівці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психічного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  <w:p w14:paraId="7442EC71" w14:textId="77777777" w:rsidR="009A564D" w:rsidRDefault="00000000">
            <w:pPr>
              <w:pStyle w:val="TableParagraph"/>
              <w:spacing w:before="1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4BE19ED4" w14:textId="77777777">
        <w:trPr>
          <w:trHeight w:val="441"/>
        </w:trPr>
        <w:tc>
          <w:tcPr>
            <w:tcW w:w="5672" w:type="dxa"/>
          </w:tcPr>
          <w:p w14:paraId="290FC731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Клінічний психолог</w:t>
            </w:r>
          </w:p>
        </w:tc>
        <w:tc>
          <w:tcPr>
            <w:tcW w:w="3400" w:type="dxa"/>
          </w:tcPr>
          <w:p w14:paraId="5D5974C5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6610B6D8" w14:textId="77777777">
        <w:trPr>
          <w:trHeight w:val="1086"/>
        </w:trPr>
        <w:tc>
          <w:tcPr>
            <w:tcW w:w="5672" w:type="dxa"/>
          </w:tcPr>
          <w:p w14:paraId="29970F1F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Капелан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охороні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  <w:tc>
          <w:tcPr>
            <w:tcW w:w="3400" w:type="dxa"/>
          </w:tcPr>
          <w:p w14:paraId="232BE584" w14:textId="77777777" w:rsidR="009A564D" w:rsidRDefault="00000000">
            <w:pPr>
              <w:pStyle w:val="TableParagraph"/>
              <w:ind w:right="245"/>
              <w:rPr>
                <w:sz w:val="28"/>
              </w:rPr>
            </w:pPr>
            <w:r>
              <w:rPr>
                <w:sz w:val="28"/>
              </w:rPr>
              <w:t>духовна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(душпастирська) опіка у сфері охорони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6C5015EE" w14:textId="77777777">
        <w:trPr>
          <w:trHeight w:val="441"/>
        </w:trPr>
        <w:tc>
          <w:tcPr>
            <w:tcW w:w="5672" w:type="dxa"/>
          </w:tcPr>
          <w:p w14:paraId="2A4357A8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Лікар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сімейний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лікар</w:t>
            </w:r>
          </w:p>
        </w:tc>
        <w:tc>
          <w:tcPr>
            <w:tcW w:w="3400" w:type="dxa"/>
          </w:tcPr>
          <w:p w14:paraId="7486A40A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2F40DE38" w14:textId="77777777">
        <w:trPr>
          <w:trHeight w:val="442"/>
        </w:trPr>
        <w:tc>
          <w:tcPr>
            <w:tcW w:w="5672" w:type="dxa"/>
          </w:tcPr>
          <w:p w14:paraId="576646DE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Лікар-нарколог</w:t>
            </w:r>
          </w:p>
        </w:tc>
        <w:tc>
          <w:tcPr>
            <w:tcW w:w="3400" w:type="dxa"/>
          </w:tcPr>
          <w:p w14:paraId="09B992C9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6B3CF6BE" w14:textId="77777777">
        <w:trPr>
          <w:trHeight w:val="764"/>
        </w:trPr>
        <w:tc>
          <w:tcPr>
            <w:tcW w:w="5672" w:type="dxa"/>
          </w:tcPr>
          <w:p w14:paraId="6699E2D5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z w:val="28"/>
              </w:rPr>
              <w:t>Лікар-педіатр,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первинної медичної допомоги</w:t>
            </w:r>
          </w:p>
        </w:tc>
        <w:tc>
          <w:tcPr>
            <w:tcW w:w="3400" w:type="dxa"/>
          </w:tcPr>
          <w:p w14:paraId="389FF313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4D2DC3F1" w14:textId="77777777">
        <w:trPr>
          <w:trHeight w:val="442"/>
        </w:trPr>
        <w:tc>
          <w:tcPr>
            <w:tcW w:w="5672" w:type="dxa"/>
          </w:tcPr>
          <w:p w14:paraId="1CD2C4DF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Лікар-психіатр</w:t>
            </w:r>
          </w:p>
        </w:tc>
        <w:tc>
          <w:tcPr>
            <w:tcW w:w="3400" w:type="dxa"/>
          </w:tcPr>
          <w:p w14:paraId="5CD75D93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296B745D" w14:textId="77777777">
        <w:trPr>
          <w:trHeight w:val="442"/>
        </w:trPr>
        <w:tc>
          <w:tcPr>
            <w:tcW w:w="5672" w:type="dxa"/>
          </w:tcPr>
          <w:p w14:paraId="6FC2D1D5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Лікар-психіатр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дитячий</w:t>
            </w:r>
          </w:p>
        </w:tc>
        <w:tc>
          <w:tcPr>
            <w:tcW w:w="3400" w:type="dxa"/>
          </w:tcPr>
          <w:p w14:paraId="1FF8DE0E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129E7D48" w14:textId="77777777">
        <w:trPr>
          <w:trHeight w:val="441"/>
        </w:trPr>
        <w:tc>
          <w:tcPr>
            <w:tcW w:w="5672" w:type="dxa"/>
          </w:tcPr>
          <w:p w14:paraId="1A5BCCE2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Лікар-психіатр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судовий</w:t>
            </w:r>
          </w:p>
        </w:tc>
        <w:tc>
          <w:tcPr>
            <w:tcW w:w="3400" w:type="dxa"/>
          </w:tcPr>
          <w:p w14:paraId="4ECFBD50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53283C04" w14:textId="77777777">
        <w:trPr>
          <w:trHeight w:val="442"/>
        </w:trPr>
        <w:tc>
          <w:tcPr>
            <w:tcW w:w="5672" w:type="dxa"/>
          </w:tcPr>
          <w:p w14:paraId="6538F71D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Лікар-психолог</w:t>
            </w:r>
          </w:p>
        </w:tc>
        <w:tc>
          <w:tcPr>
            <w:tcW w:w="3400" w:type="dxa"/>
          </w:tcPr>
          <w:p w14:paraId="556D0A12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7865F065" w14:textId="77777777">
        <w:trPr>
          <w:trHeight w:val="442"/>
        </w:trPr>
        <w:tc>
          <w:tcPr>
            <w:tcW w:w="5672" w:type="dxa"/>
          </w:tcPr>
          <w:p w14:paraId="4993395F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Лікар-психотерапевт</w:t>
            </w:r>
          </w:p>
        </w:tc>
        <w:tc>
          <w:tcPr>
            <w:tcW w:w="3400" w:type="dxa"/>
          </w:tcPr>
          <w:p w14:paraId="300CDC23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5596DBC6" w14:textId="77777777">
        <w:trPr>
          <w:trHeight w:val="763"/>
        </w:trPr>
        <w:tc>
          <w:tcPr>
            <w:tcW w:w="5672" w:type="dxa"/>
          </w:tcPr>
          <w:p w14:paraId="79C4500B" w14:textId="77777777" w:rsidR="009A564D" w:rsidRDefault="00000000">
            <w:pPr>
              <w:pStyle w:val="TableParagraph"/>
              <w:ind w:left="107" w:right="148"/>
              <w:rPr>
                <w:sz w:val="28"/>
              </w:rPr>
            </w:pPr>
            <w:r>
              <w:rPr>
                <w:sz w:val="28"/>
              </w:rPr>
              <w:t>Лікар-терапевт,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послуги первинної медичної допомоги</w:t>
            </w:r>
          </w:p>
        </w:tc>
        <w:tc>
          <w:tcPr>
            <w:tcW w:w="3400" w:type="dxa"/>
          </w:tcPr>
          <w:p w14:paraId="7B3FB1D9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7AA88206" w14:textId="77777777">
        <w:trPr>
          <w:trHeight w:val="442"/>
        </w:trPr>
        <w:tc>
          <w:tcPr>
            <w:tcW w:w="5672" w:type="dxa"/>
          </w:tcPr>
          <w:p w14:paraId="177A2435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Психотерапевт</w:t>
            </w:r>
          </w:p>
        </w:tc>
        <w:tc>
          <w:tcPr>
            <w:tcW w:w="3400" w:type="dxa"/>
          </w:tcPr>
          <w:p w14:paraId="43CBC099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25D771DB" w14:textId="77777777">
        <w:trPr>
          <w:trHeight w:val="763"/>
        </w:trPr>
        <w:tc>
          <w:tcPr>
            <w:tcW w:w="5672" w:type="dxa"/>
          </w:tcPr>
          <w:p w14:paraId="2D911538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Сестра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медична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(брат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медичний)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загальної практики — сімейної медицини</w:t>
            </w:r>
          </w:p>
        </w:tc>
        <w:tc>
          <w:tcPr>
            <w:tcW w:w="3400" w:type="dxa"/>
          </w:tcPr>
          <w:p w14:paraId="31E7D4B2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6ED7A568" w14:textId="77777777">
        <w:trPr>
          <w:trHeight w:val="442"/>
        </w:trPr>
        <w:tc>
          <w:tcPr>
            <w:tcW w:w="5672" w:type="dxa"/>
          </w:tcPr>
          <w:p w14:paraId="55379315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Сестра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(брат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медичний)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психіатрії</w:t>
            </w:r>
          </w:p>
        </w:tc>
        <w:tc>
          <w:tcPr>
            <w:tcW w:w="3400" w:type="dxa"/>
          </w:tcPr>
          <w:p w14:paraId="50127321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11C82BC5" w14:textId="77777777">
        <w:trPr>
          <w:trHeight w:val="764"/>
        </w:trPr>
        <w:tc>
          <w:tcPr>
            <w:tcW w:w="5672" w:type="dxa"/>
          </w:tcPr>
          <w:p w14:paraId="61F1809D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z w:val="28"/>
              </w:rPr>
              <w:t>Фельдшер,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первинної медичної допомоги</w:t>
            </w:r>
          </w:p>
        </w:tc>
        <w:tc>
          <w:tcPr>
            <w:tcW w:w="3400" w:type="dxa"/>
          </w:tcPr>
          <w:p w14:paraId="08DFEE5D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</w:tr>
      <w:tr w:rsidR="009A564D" w14:paraId="27AC73FE" w14:textId="77777777">
        <w:trPr>
          <w:trHeight w:val="764"/>
        </w:trPr>
        <w:tc>
          <w:tcPr>
            <w:tcW w:w="9072" w:type="dxa"/>
            <w:gridSpan w:val="2"/>
          </w:tcPr>
          <w:p w14:paraId="4743F111" w14:textId="77777777" w:rsidR="009A564D" w:rsidRDefault="00000000">
            <w:pPr>
              <w:pStyle w:val="TableParagraph"/>
              <w:spacing w:before="54"/>
              <w:ind w:left="1" w:right="4"/>
              <w:jc w:val="center"/>
              <w:rPr>
                <w:sz w:val="28"/>
              </w:rPr>
            </w:pPr>
            <w:r>
              <w:rPr>
                <w:sz w:val="28"/>
              </w:rPr>
              <w:t>ІІ.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Фахівці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психічного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  <w:p w14:paraId="1484047A" w14:textId="77777777" w:rsidR="009A564D" w:rsidRDefault="00000000">
            <w:pPr>
              <w:pStyle w:val="TableParagraph"/>
              <w:spacing w:before="0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фахівців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(педагогічних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працівників)*</w:t>
            </w:r>
          </w:p>
        </w:tc>
      </w:tr>
      <w:tr w:rsidR="009A564D" w14:paraId="41B855F1" w14:textId="77777777">
        <w:trPr>
          <w:trHeight w:val="697"/>
        </w:trPr>
        <w:tc>
          <w:tcPr>
            <w:tcW w:w="5672" w:type="dxa"/>
          </w:tcPr>
          <w:p w14:paraId="1DEAAF8B" w14:textId="77777777" w:rsidR="009A564D" w:rsidRDefault="00000000">
            <w:pPr>
              <w:pStyle w:val="TableParagraph"/>
              <w:spacing w:before="33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розвитку педагогічних працівників</w:t>
            </w:r>
          </w:p>
        </w:tc>
        <w:tc>
          <w:tcPr>
            <w:tcW w:w="3400" w:type="dxa"/>
          </w:tcPr>
          <w:p w14:paraId="4F5D19EC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</w:tbl>
    <w:p w14:paraId="57C5C4E8" w14:textId="77777777" w:rsidR="009A564D" w:rsidRDefault="009A564D">
      <w:pPr>
        <w:pStyle w:val="TableParagraph"/>
        <w:rPr>
          <w:sz w:val="28"/>
        </w:rPr>
        <w:sectPr w:rsidR="009A564D">
          <w:headerReference w:type="default" r:id="rId7"/>
          <w:pgSz w:w="11910" w:h="16840"/>
          <w:pgMar w:top="1040" w:right="566" w:bottom="280" w:left="1133" w:header="0" w:footer="0" w:gutter="0"/>
          <w:cols w:space="720"/>
        </w:sectPr>
      </w:pPr>
    </w:p>
    <w:p w14:paraId="591FE7A0" w14:textId="77777777" w:rsidR="009A564D" w:rsidRDefault="009A564D">
      <w:pPr>
        <w:pStyle w:val="a3"/>
        <w:spacing w:before="1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5672"/>
        <w:gridCol w:w="3400"/>
      </w:tblGrid>
      <w:tr w:rsidR="009A564D" w14:paraId="18D741DB" w14:textId="77777777">
        <w:trPr>
          <w:trHeight w:val="1085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BBD1" w14:textId="77777777" w:rsidR="009A564D" w:rsidRDefault="009A564D">
            <w:pPr>
              <w:pStyle w:val="TableParagraph"/>
              <w:spacing w:before="117"/>
              <w:ind w:left="0"/>
              <w:rPr>
                <w:sz w:val="28"/>
              </w:rPr>
            </w:pPr>
          </w:p>
          <w:p w14:paraId="4F0320D5" w14:textId="77777777" w:rsidR="009A564D" w:rsidRDefault="00000000">
            <w:pPr>
              <w:pStyle w:val="TableParagraph"/>
              <w:spacing w:before="0"/>
              <w:ind w:left="1415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професії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F7866" w14:textId="77777777" w:rsidR="009A564D" w:rsidRDefault="00000000">
            <w:pPr>
              <w:pStyle w:val="TableParagraph"/>
              <w:spacing w:before="116"/>
              <w:ind w:left="1" w:right="10"/>
              <w:jc w:val="center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професійної</w:t>
            </w:r>
          </w:p>
          <w:p w14:paraId="5A8AC5E8" w14:textId="77777777" w:rsidR="009A564D" w:rsidRDefault="00000000">
            <w:pPr>
              <w:pStyle w:val="TableParagraph"/>
              <w:spacing w:before="0" w:line="322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діяльності/професійний </w:t>
            </w:r>
            <w:r>
              <w:rPr>
                <w:sz w:val="28"/>
              </w:rPr>
              <w:t>напрям роботи</w:t>
            </w:r>
          </w:p>
        </w:tc>
      </w:tr>
      <w:tr w:rsidR="009A564D" w14:paraId="7244B1E5" w14:textId="77777777">
        <w:trPr>
          <w:trHeight w:val="495"/>
        </w:trPr>
        <w:tc>
          <w:tcPr>
            <w:tcW w:w="5672" w:type="dxa"/>
            <w:tcBorders>
              <w:top w:val="single" w:sz="4" w:space="0" w:color="000000"/>
            </w:tcBorders>
          </w:tcPr>
          <w:p w14:paraId="1506299B" w14:textId="77777777" w:rsidR="009A564D" w:rsidRDefault="00000000"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14:paraId="2876D7E2" w14:textId="77777777" w:rsidR="009A564D" w:rsidRDefault="00000000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9A564D" w14:paraId="508158C2" w14:textId="77777777">
        <w:trPr>
          <w:trHeight w:val="442"/>
        </w:trPr>
        <w:tc>
          <w:tcPr>
            <w:tcW w:w="5672" w:type="dxa"/>
          </w:tcPr>
          <w:p w14:paraId="50699241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Соціальний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3400" w:type="dxa"/>
          </w:tcPr>
          <w:p w14:paraId="7D1CAF63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9A564D" w14:paraId="63064508" w14:textId="77777777">
        <w:trPr>
          <w:trHeight w:val="763"/>
        </w:trPr>
        <w:tc>
          <w:tcPr>
            <w:tcW w:w="5672" w:type="dxa"/>
          </w:tcPr>
          <w:p w14:paraId="0D36E49E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Соціальний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дітьми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інвалідністю</w:t>
            </w:r>
          </w:p>
        </w:tc>
        <w:tc>
          <w:tcPr>
            <w:tcW w:w="3400" w:type="dxa"/>
          </w:tcPr>
          <w:p w14:paraId="0DED4895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9A564D" w14:paraId="4A7FDB9F" w14:textId="77777777">
        <w:trPr>
          <w:trHeight w:val="763"/>
        </w:trPr>
        <w:tc>
          <w:tcPr>
            <w:tcW w:w="5672" w:type="dxa"/>
          </w:tcPr>
          <w:p w14:paraId="029339FF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(консультант)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інклюзивно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— ресурсного центру</w:t>
            </w:r>
          </w:p>
        </w:tc>
        <w:tc>
          <w:tcPr>
            <w:tcW w:w="3400" w:type="dxa"/>
          </w:tcPr>
          <w:p w14:paraId="6524A94D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9A564D" w14:paraId="3117130A" w14:textId="77777777">
        <w:trPr>
          <w:trHeight w:val="1085"/>
        </w:trPr>
        <w:tc>
          <w:tcPr>
            <w:tcW w:w="9072" w:type="dxa"/>
            <w:gridSpan w:val="2"/>
          </w:tcPr>
          <w:p w14:paraId="26193BC7" w14:textId="77777777" w:rsidR="009A564D" w:rsidRDefault="00000000">
            <w:pPr>
              <w:pStyle w:val="TableParagraph"/>
              <w:ind w:left="1231" w:right="1234"/>
              <w:jc w:val="center"/>
              <w:rPr>
                <w:sz w:val="28"/>
              </w:rPr>
            </w:pPr>
            <w:r>
              <w:rPr>
                <w:sz w:val="28"/>
              </w:rPr>
              <w:t>ІІІ.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Фахівці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психічного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 працівників надавачів соціальних послуг та працівників інших сфер діяльності</w:t>
            </w:r>
          </w:p>
        </w:tc>
      </w:tr>
      <w:tr w:rsidR="009A564D" w14:paraId="69A77D5D" w14:textId="77777777">
        <w:trPr>
          <w:trHeight w:val="441"/>
        </w:trPr>
        <w:tc>
          <w:tcPr>
            <w:tcW w:w="5672" w:type="dxa"/>
          </w:tcPr>
          <w:p w14:paraId="5D4246FD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Військовий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капелан</w:t>
            </w:r>
          </w:p>
        </w:tc>
        <w:tc>
          <w:tcPr>
            <w:tcW w:w="3400" w:type="dxa"/>
          </w:tcPr>
          <w:p w14:paraId="52AA4860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душпастирська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опіка</w:t>
            </w:r>
          </w:p>
        </w:tc>
      </w:tr>
      <w:tr w:rsidR="009A564D" w14:paraId="01093DE4" w14:textId="77777777">
        <w:trPr>
          <w:trHeight w:val="442"/>
        </w:trPr>
        <w:tc>
          <w:tcPr>
            <w:tcW w:w="5672" w:type="dxa"/>
          </w:tcPr>
          <w:p w14:paraId="5981479A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Офіцер-психолог/військовий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3400" w:type="dxa"/>
          </w:tcPr>
          <w:p w14:paraId="4FA4D196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оборони</w:t>
            </w:r>
          </w:p>
        </w:tc>
      </w:tr>
      <w:tr w:rsidR="009A564D" w14:paraId="53BE8C65" w14:textId="77777777">
        <w:trPr>
          <w:trHeight w:val="442"/>
        </w:trPr>
        <w:tc>
          <w:tcPr>
            <w:tcW w:w="5672" w:type="dxa"/>
          </w:tcPr>
          <w:p w14:paraId="5A97F180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Пенітенціарний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капелан</w:t>
            </w:r>
          </w:p>
        </w:tc>
        <w:tc>
          <w:tcPr>
            <w:tcW w:w="3400" w:type="dxa"/>
          </w:tcPr>
          <w:p w14:paraId="121892A5" w14:textId="77777777" w:rsidR="009A564D" w:rsidRDefault="00000000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душпастирська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опіка</w:t>
            </w:r>
          </w:p>
        </w:tc>
      </w:tr>
      <w:tr w:rsidR="009A564D" w14:paraId="52D9E177" w14:textId="77777777">
        <w:trPr>
          <w:trHeight w:val="441"/>
        </w:trPr>
        <w:tc>
          <w:tcPr>
            <w:tcW w:w="5672" w:type="dxa"/>
          </w:tcPr>
          <w:p w14:paraId="501CF155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Практичний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(соціальна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сфера)</w:t>
            </w:r>
          </w:p>
        </w:tc>
        <w:tc>
          <w:tcPr>
            <w:tcW w:w="3400" w:type="dxa"/>
          </w:tcPr>
          <w:p w14:paraId="01632046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</w:tc>
      </w:tr>
      <w:tr w:rsidR="009A564D" w14:paraId="218C1F49" w14:textId="77777777">
        <w:trPr>
          <w:trHeight w:val="4306"/>
        </w:trPr>
        <w:tc>
          <w:tcPr>
            <w:tcW w:w="5672" w:type="dxa"/>
          </w:tcPr>
          <w:p w14:paraId="0BAB6960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Психолог (зокрема психолог установи соціального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кризовий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психолог, психолог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особливих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умовах, спеціальний психолог, психолог із консультування, соціальний психолог)</w:t>
            </w:r>
          </w:p>
        </w:tc>
        <w:tc>
          <w:tcPr>
            <w:tcW w:w="3400" w:type="dxa"/>
          </w:tcPr>
          <w:p w14:paraId="49F65055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  <w:p w14:paraId="09749929" w14:textId="77777777" w:rsidR="009A564D" w:rsidRDefault="00000000">
            <w:pPr>
              <w:pStyle w:val="TableParagraph"/>
              <w:spacing w:before="1"/>
              <w:ind w:right="109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оборони 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цивільного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захисту сфера молодіжної роботи сфера фізичної культури та спорту</w:t>
            </w:r>
          </w:p>
          <w:p w14:paraId="592469EC" w14:textId="77777777" w:rsidR="009A564D" w:rsidRDefault="00000000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мистецтва</w:t>
            </w:r>
          </w:p>
          <w:p w14:paraId="65006D21" w14:textId="77777777" w:rsidR="009A564D" w:rsidRDefault="00000000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бізнесу,</w:t>
            </w:r>
          </w:p>
          <w:p w14:paraId="5C67887E" w14:textId="77777777" w:rsidR="009A564D" w:rsidRDefault="00000000">
            <w:pPr>
              <w:pStyle w:val="TableParagraph"/>
              <w:spacing w:before="0"/>
              <w:ind w:right="370"/>
              <w:rPr>
                <w:sz w:val="28"/>
              </w:rPr>
            </w:pPr>
            <w:r>
              <w:rPr>
                <w:sz w:val="28"/>
              </w:rPr>
              <w:t>підприємництва та організаційна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діяльність сфера юстиції та</w:t>
            </w:r>
          </w:p>
          <w:p w14:paraId="0AEC2D22" w14:textId="77777777" w:rsidR="009A564D" w:rsidRDefault="00000000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правосуддя</w:t>
            </w:r>
          </w:p>
        </w:tc>
      </w:tr>
      <w:tr w:rsidR="009A564D" w14:paraId="45AE6632" w14:textId="77777777">
        <w:trPr>
          <w:trHeight w:val="2696"/>
        </w:trPr>
        <w:tc>
          <w:tcPr>
            <w:tcW w:w="5672" w:type="dxa"/>
          </w:tcPr>
          <w:p w14:paraId="1798F443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Психотерапевт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сферою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охорони </w:t>
            </w:r>
            <w:r>
              <w:rPr>
                <w:spacing w:val="-2"/>
                <w:sz w:val="28"/>
              </w:rPr>
              <w:t>здоров’я)</w:t>
            </w:r>
          </w:p>
        </w:tc>
        <w:tc>
          <w:tcPr>
            <w:tcW w:w="3400" w:type="dxa"/>
          </w:tcPr>
          <w:p w14:paraId="61DF5F6B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  <w:p w14:paraId="515C64BC" w14:textId="77777777" w:rsidR="009A564D" w:rsidRDefault="00000000">
            <w:pPr>
              <w:pStyle w:val="TableParagraph"/>
              <w:spacing w:before="1"/>
              <w:ind w:right="109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оборони 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цивільного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захисту сфера молодіжної роботи сфера фізичної культури та спорту</w:t>
            </w:r>
          </w:p>
          <w:p w14:paraId="60916A78" w14:textId="77777777" w:rsidR="009A564D" w:rsidRDefault="00000000">
            <w:pPr>
              <w:pStyle w:val="TableParagraph"/>
              <w:spacing w:before="0"/>
              <w:ind w:right="245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правосуддя</w:t>
            </w:r>
          </w:p>
        </w:tc>
      </w:tr>
      <w:tr w:rsidR="009A564D" w14:paraId="351A60B7" w14:textId="77777777">
        <w:trPr>
          <w:trHeight w:val="375"/>
        </w:trPr>
        <w:tc>
          <w:tcPr>
            <w:tcW w:w="5672" w:type="dxa"/>
          </w:tcPr>
          <w:p w14:paraId="4E935585" w14:textId="77777777" w:rsidR="009A564D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Соціальний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менеджер</w:t>
            </w:r>
          </w:p>
        </w:tc>
        <w:tc>
          <w:tcPr>
            <w:tcW w:w="3400" w:type="dxa"/>
          </w:tcPr>
          <w:p w14:paraId="0544A27E" w14:textId="77777777" w:rsidR="009A564D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</w:tc>
      </w:tr>
    </w:tbl>
    <w:p w14:paraId="4FFD1503" w14:textId="77777777" w:rsidR="009A564D" w:rsidRDefault="009A564D">
      <w:pPr>
        <w:pStyle w:val="TableParagraph"/>
        <w:spacing w:line="302" w:lineRule="exact"/>
        <w:rPr>
          <w:sz w:val="28"/>
        </w:rPr>
        <w:sectPr w:rsidR="009A564D">
          <w:headerReference w:type="default" r:id="rId8"/>
          <w:pgSz w:w="11910" w:h="16840"/>
          <w:pgMar w:top="880" w:right="566" w:bottom="280" w:left="1133" w:header="578" w:footer="0" w:gutter="0"/>
          <w:pgNumType w:start="2"/>
          <w:cols w:space="720"/>
        </w:sectPr>
      </w:pPr>
    </w:p>
    <w:p w14:paraId="3B1BE756" w14:textId="77777777" w:rsidR="009A564D" w:rsidRDefault="009A564D">
      <w:pPr>
        <w:pStyle w:val="a3"/>
        <w:spacing w:before="1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5672"/>
        <w:gridCol w:w="3400"/>
      </w:tblGrid>
      <w:tr w:rsidR="009A564D" w14:paraId="5B8F02A6" w14:textId="77777777">
        <w:trPr>
          <w:trHeight w:val="1085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A084" w14:textId="77777777" w:rsidR="009A564D" w:rsidRDefault="009A564D">
            <w:pPr>
              <w:pStyle w:val="TableParagraph"/>
              <w:spacing w:before="117"/>
              <w:ind w:left="0"/>
              <w:rPr>
                <w:sz w:val="28"/>
              </w:rPr>
            </w:pPr>
          </w:p>
          <w:p w14:paraId="1FC8AC5D" w14:textId="77777777" w:rsidR="009A564D" w:rsidRDefault="00000000">
            <w:pPr>
              <w:pStyle w:val="TableParagraph"/>
              <w:spacing w:before="0"/>
              <w:ind w:left="1415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професії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3F67" w14:textId="77777777" w:rsidR="009A564D" w:rsidRDefault="00000000">
            <w:pPr>
              <w:pStyle w:val="TableParagraph"/>
              <w:spacing w:before="116"/>
              <w:ind w:left="1" w:right="10"/>
              <w:jc w:val="center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професійної</w:t>
            </w:r>
          </w:p>
          <w:p w14:paraId="5C524788" w14:textId="77777777" w:rsidR="009A564D" w:rsidRDefault="00000000">
            <w:pPr>
              <w:pStyle w:val="TableParagraph"/>
              <w:spacing w:before="0" w:line="322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діяльності/професійний </w:t>
            </w:r>
            <w:r>
              <w:rPr>
                <w:sz w:val="28"/>
              </w:rPr>
              <w:t>напрям роботи</w:t>
            </w:r>
          </w:p>
        </w:tc>
      </w:tr>
      <w:tr w:rsidR="009A564D" w14:paraId="540075D2" w14:textId="77777777">
        <w:trPr>
          <w:trHeight w:val="2427"/>
        </w:trPr>
        <w:tc>
          <w:tcPr>
            <w:tcW w:w="5672" w:type="dxa"/>
            <w:tcBorders>
              <w:top w:val="single" w:sz="4" w:space="0" w:color="000000"/>
            </w:tcBorders>
          </w:tcPr>
          <w:p w14:paraId="186576C5" w14:textId="77777777" w:rsidR="009A564D" w:rsidRDefault="00000000">
            <w:pPr>
              <w:pStyle w:val="TableParagraph"/>
              <w:spacing w:before="10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Соціальний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14:paraId="078A1C97" w14:textId="77777777" w:rsidR="009A564D" w:rsidRDefault="00000000">
            <w:pPr>
              <w:pStyle w:val="TableParagraph"/>
              <w:spacing w:before="106"/>
              <w:ind w:right="12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соціальна сфера </w:t>
            </w: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правосуддя</w:t>
            </w:r>
          </w:p>
          <w:p w14:paraId="58778919" w14:textId="77777777" w:rsidR="009A564D" w:rsidRDefault="00000000">
            <w:pPr>
              <w:pStyle w:val="TableParagraph"/>
              <w:spacing w:before="1"/>
              <w:ind w:right="244"/>
              <w:jc w:val="both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молодіжної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роботи сфера бізнесу,</w:t>
            </w:r>
          </w:p>
          <w:p w14:paraId="7CD35F6B" w14:textId="77777777" w:rsidR="009A564D" w:rsidRDefault="00000000">
            <w:pPr>
              <w:pStyle w:val="TableParagraph"/>
              <w:spacing w:before="0"/>
              <w:ind w:right="3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підприємництва та </w:t>
            </w:r>
            <w:r>
              <w:rPr>
                <w:spacing w:val="-2"/>
                <w:sz w:val="28"/>
              </w:rPr>
              <w:t>організаційна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діяльність</w:t>
            </w:r>
          </w:p>
        </w:tc>
      </w:tr>
      <w:tr w:rsidR="009A564D" w14:paraId="484B9788" w14:textId="77777777">
        <w:trPr>
          <w:trHeight w:val="442"/>
        </w:trPr>
        <w:tc>
          <w:tcPr>
            <w:tcW w:w="5672" w:type="dxa"/>
          </w:tcPr>
          <w:p w14:paraId="30B4CD23" w14:textId="77777777" w:rsidR="009A564D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втручання</w:t>
            </w:r>
          </w:p>
        </w:tc>
        <w:tc>
          <w:tcPr>
            <w:tcW w:w="3400" w:type="dxa"/>
          </w:tcPr>
          <w:p w14:paraId="232E7502" w14:textId="77777777" w:rsidR="009A564D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</w:tc>
      </w:tr>
      <w:tr w:rsidR="009A564D" w14:paraId="6A589FD0" w14:textId="77777777">
        <w:trPr>
          <w:trHeight w:val="2695"/>
        </w:trPr>
        <w:tc>
          <w:tcPr>
            <w:tcW w:w="5672" w:type="dxa"/>
          </w:tcPr>
          <w:p w14:paraId="17011307" w14:textId="77777777" w:rsidR="009A564D" w:rsidRDefault="00000000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</w:t>
            </w:r>
          </w:p>
        </w:tc>
        <w:tc>
          <w:tcPr>
            <w:tcW w:w="3400" w:type="dxa"/>
          </w:tcPr>
          <w:p w14:paraId="1F43A61F" w14:textId="77777777" w:rsidR="009A564D" w:rsidRDefault="00000000">
            <w:pPr>
              <w:pStyle w:val="TableParagraph"/>
              <w:spacing w:before="54"/>
              <w:ind w:right="715"/>
              <w:rPr>
                <w:sz w:val="28"/>
              </w:rPr>
            </w:pPr>
            <w:r>
              <w:rPr>
                <w:sz w:val="28"/>
              </w:rPr>
              <w:t>соціальна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сфера </w:t>
            </w: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освіти</w:t>
            </w:r>
          </w:p>
          <w:p w14:paraId="0148BE0B" w14:textId="77777777" w:rsidR="009A564D" w:rsidRDefault="00000000">
            <w:pPr>
              <w:pStyle w:val="TableParagraph"/>
              <w:spacing w:before="0"/>
              <w:ind w:right="245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правосуддя</w:t>
            </w:r>
          </w:p>
          <w:p w14:paraId="5EAF6A1C" w14:textId="77777777" w:rsidR="009A564D" w:rsidRDefault="00000000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молодіжної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роботи сфера бізнесу,</w:t>
            </w:r>
          </w:p>
          <w:p w14:paraId="0A86A445" w14:textId="77777777" w:rsidR="009A564D" w:rsidRDefault="00000000">
            <w:pPr>
              <w:pStyle w:val="TableParagraph"/>
              <w:spacing w:before="0"/>
              <w:ind w:right="370"/>
              <w:rPr>
                <w:sz w:val="28"/>
              </w:rPr>
            </w:pPr>
            <w:r>
              <w:rPr>
                <w:sz w:val="28"/>
              </w:rPr>
              <w:t>підприємництва та організаційна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</w:tc>
      </w:tr>
      <w:tr w:rsidR="009A564D" w14:paraId="0E673FC4" w14:textId="77777777">
        <w:trPr>
          <w:trHeight w:val="375"/>
        </w:trPr>
        <w:tc>
          <w:tcPr>
            <w:tcW w:w="5672" w:type="dxa"/>
          </w:tcPr>
          <w:p w14:paraId="64F7E9F8" w14:textId="77777777" w:rsidR="009A564D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вдома</w:t>
            </w:r>
          </w:p>
        </w:tc>
        <w:tc>
          <w:tcPr>
            <w:tcW w:w="3400" w:type="dxa"/>
          </w:tcPr>
          <w:p w14:paraId="15D7AF28" w14:textId="77777777" w:rsidR="009A564D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соціальна сфера</w:t>
            </w:r>
          </w:p>
        </w:tc>
      </w:tr>
    </w:tbl>
    <w:p w14:paraId="2A05F874" w14:textId="77777777" w:rsidR="009A564D" w:rsidRDefault="009A564D">
      <w:pPr>
        <w:pStyle w:val="a3"/>
        <w:ind w:left="0"/>
        <w:jc w:val="left"/>
        <w:rPr>
          <w:sz w:val="20"/>
        </w:rPr>
      </w:pPr>
    </w:p>
    <w:p w14:paraId="42194119" w14:textId="77777777" w:rsidR="009A564D" w:rsidRDefault="00000000">
      <w:pPr>
        <w:pStyle w:val="a3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A72F77" wp14:editId="53D4A8AB">
                <wp:simplePos x="0" y="0"/>
                <wp:positionH relativeFrom="page">
                  <wp:posOffset>1080516</wp:posOffset>
                </wp:positionH>
                <wp:positionV relativeFrom="paragraph">
                  <wp:posOffset>261072</wp:posOffset>
                </wp:positionV>
                <wp:extent cx="97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390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1B3F" id="Graphic 10" o:spid="_x0000_s1026" style="position:absolute;margin-left:85.1pt;margin-top:20.55pt;width:7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" path="m,l977390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5DE33672" w14:textId="77777777" w:rsidR="009A564D" w:rsidRDefault="00000000">
      <w:pPr>
        <w:spacing w:before="184"/>
        <w:ind w:left="568" w:right="564"/>
        <w:jc w:val="both"/>
        <w:rPr>
          <w:sz w:val="24"/>
        </w:rPr>
      </w:pPr>
      <w:r>
        <w:rPr>
          <w:sz w:val="24"/>
        </w:rPr>
        <w:t>* Педагогічні працівники є фахівцями у сфері психічного здоров’я лише за умови дотримання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5"/>
          <w:sz w:val="24"/>
        </w:rPr>
        <w:t xml:space="preserve"> </w:t>
      </w:r>
      <w:r>
        <w:rPr>
          <w:sz w:val="24"/>
        </w:rPr>
        <w:t>абзаців</w:t>
      </w:r>
      <w:r>
        <w:rPr>
          <w:spacing w:val="-15"/>
          <w:sz w:val="24"/>
        </w:rPr>
        <w:t xml:space="preserve"> </w:t>
      </w:r>
      <w:r>
        <w:rPr>
          <w:sz w:val="24"/>
        </w:rPr>
        <w:t>дванадцятого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п’ятнадцятого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сертифікації фахівців у сфері психічного здоров’я, затвердженого постановою Кабінету Міністрів 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від</w:t>
      </w:r>
      <w:r>
        <w:rPr>
          <w:spacing w:val="40"/>
          <w:sz w:val="24"/>
        </w:rPr>
        <w:t xml:space="preserve"> </w:t>
      </w:r>
      <w:r>
        <w:rPr>
          <w:sz w:val="24"/>
        </w:rPr>
        <w:t>4 березня 2026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40"/>
          <w:sz w:val="24"/>
        </w:rPr>
        <w:t xml:space="preserve"> </w:t>
      </w:r>
      <w:r>
        <w:rPr>
          <w:sz w:val="24"/>
        </w:rPr>
        <w:t>№ 288 “Питання сертифікації та безперервного професійного розвитку фахівців у сфері психічного здоров’я”.</w:t>
      </w:r>
    </w:p>
    <w:p w14:paraId="70AC8F80" w14:textId="77777777" w:rsidR="009A564D" w:rsidRDefault="009A564D">
      <w:pPr>
        <w:pStyle w:val="a3"/>
        <w:ind w:left="0"/>
        <w:jc w:val="left"/>
        <w:rPr>
          <w:sz w:val="20"/>
        </w:rPr>
      </w:pPr>
    </w:p>
    <w:p w14:paraId="270A0468" w14:textId="77777777" w:rsidR="009A564D" w:rsidRDefault="00000000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578A0E" wp14:editId="5957FE12">
                <wp:simplePos x="0" y="0"/>
                <wp:positionH relativeFrom="page">
                  <wp:posOffset>3160267</wp:posOffset>
                </wp:positionH>
                <wp:positionV relativeFrom="paragraph">
                  <wp:posOffset>201282</wp:posOffset>
                </wp:positionV>
                <wp:extent cx="1600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4EC5A" id="Graphic 11" o:spid="_x0000_s1026" style="position:absolute;margin-left:248.85pt;margin-top:15.85pt;width:12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9A564D">
      <w:pgSz w:w="11910" w:h="16840"/>
      <w:pgMar w:top="880" w:right="566" w:bottom="280" w:left="1133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46B8" w14:textId="77777777" w:rsidR="000A59F0" w:rsidRDefault="000A59F0">
      <w:r>
        <w:separator/>
      </w:r>
    </w:p>
  </w:endnote>
  <w:endnote w:type="continuationSeparator" w:id="0">
    <w:p w14:paraId="0B5D13C1" w14:textId="77777777" w:rsidR="000A59F0" w:rsidRDefault="000A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A034" w14:textId="77777777" w:rsidR="000A59F0" w:rsidRDefault="000A59F0">
      <w:r>
        <w:separator/>
      </w:r>
    </w:p>
  </w:footnote>
  <w:footnote w:type="continuationSeparator" w:id="0">
    <w:p w14:paraId="05B87752" w14:textId="77777777" w:rsidR="000A59F0" w:rsidRDefault="000A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3418" w14:textId="77777777" w:rsidR="009A564D" w:rsidRDefault="009A564D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EC9B" w14:textId="77777777" w:rsidR="009A564D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39A2C24A" wp14:editId="340464BB">
              <wp:simplePos x="0" y="0"/>
              <wp:positionH relativeFrom="page">
                <wp:posOffset>3878326</wp:posOffset>
              </wp:positionH>
              <wp:positionV relativeFrom="page">
                <wp:posOffset>354104</wp:posOffset>
              </wp:positionV>
              <wp:extent cx="177800" cy="2222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762F9" w14:textId="77777777" w:rsidR="009A564D" w:rsidRDefault="00000000">
                          <w:pPr>
                            <w:pStyle w:val="a3"/>
                            <w:spacing w:before="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C24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5.4pt;margin-top:27.9pt;width:14pt;height:17.5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" filled="f" stroked="f">
              <v:textbox inset="0,0,0,0">
                <w:txbxContent>
                  <w:p w14:paraId="50A762F9" w14:textId="77777777" w:rsidR="009A564D" w:rsidRDefault="00000000">
                    <w:pPr>
                      <w:pStyle w:val="a3"/>
                      <w:spacing w:before="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44B7"/>
    <w:multiLevelType w:val="hybridMultilevel"/>
    <w:tmpl w:val="B89CE156"/>
    <w:lvl w:ilvl="0" w:tplc="1E12FEE2">
      <w:start w:val="1"/>
      <w:numFmt w:val="decimal"/>
      <w:lvlText w:val="%1."/>
      <w:lvlJc w:val="left"/>
      <w:pPr>
        <w:ind w:left="56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D185DC2">
      <w:numFmt w:val="bullet"/>
      <w:lvlText w:val="•"/>
      <w:lvlJc w:val="left"/>
      <w:pPr>
        <w:ind w:left="1524" w:hanging="280"/>
      </w:pPr>
      <w:rPr>
        <w:rFonts w:hint="default"/>
        <w:lang w:val="uk-UA" w:eastAsia="en-US" w:bidi="ar-SA"/>
      </w:rPr>
    </w:lvl>
    <w:lvl w:ilvl="2" w:tplc="450A066C">
      <w:numFmt w:val="bullet"/>
      <w:lvlText w:val="•"/>
      <w:lvlJc w:val="left"/>
      <w:pPr>
        <w:ind w:left="2489" w:hanging="280"/>
      </w:pPr>
      <w:rPr>
        <w:rFonts w:hint="default"/>
        <w:lang w:val="uk-UA" w:eastAsia="en-US" w:bidi="ar-SA"/>
      </w:rPr>
    </w:lvl>
    <w:lvl w:ilvl="3" w:tplc="BD7265CC">
      <w:numFmt w:val="bullet"/>
      <w:lvlText w:val="•"/>
      <w:lvlJc w:val="left"/>
      <w:pPr>
        <w:ind w:left="3454" w:hanging="280"/>
      </w:pPr>
      <w:rPr>
        <w:rFonts w:hint="default"/>
        <w:lang w:val="uk-UA" w:eastAsia="en-US" w:bidi="ar-SA"/>
      </w:rPr>
    </w:lvl>
    <w:lvl w:ilvl="4" w:tplc="D53E5A78">
      <w:numFmt w:val="bullet"/>
      <w:lvlText w:val="•"/>
      <w:lvlJc w:val="left"/>
      <w:pPr>
        <w:ind w:left="4418" w:hanging="280"/>
      </w:pPr>
      <w:rPr>
        <w:rFonts w:hint="default"/>
        <w:lang w:val="uk-UA" w:eastAsia="en-US" w:bidi="ar-SA"/>
      </w:rPr>
    </w:lvl>
    <w:lvl w:ilvl="5" w:tplc="47026F0E">
      <w:numFmt w:val="bullet"/>
      <w:lvlText w:val="•"/>
      <w:lvlJc w:val="left"/>
      <w:pPr>
        <w:ind w:left="5383" w:hanging="280"/>
      </w:pPr>
      <w:rPr>
        <w:rFonts w:hint="default"/>
        <w:lang w:val="uk-UA" w:eastAsia="en-US" w:bidi="ar-SA"/>
      </w:rPr>
    </w:lvl>
    <w:lvl w:ilvl="6" w:tplc="0CAA106C">
      <w:numFmt w:val="bullet"/>
      <w:lvlText w:val="•"/>
      <w:lvlJc w:val="left"/>
      <w:pPr>
        <w:ind w:left="6348" w:hanging="280"/>
      </w:pPr>
      <w:rPr>
        <w:rFonts w:hint="default"/>
        <w:lang w:val="uk-UA" w:eastAsia="en-US" w:bidi="ar-SA"/>
      </w:rPr>
    </w:lvl>
    <w:lvl w:ilvl="7" w:tplc="85800852">
      <w:numFmt w:val="bullet"/>
      <w:lvlText w:val="•"/>
      <w:lvlJc w:val="left"/>
      <w:pPr>
        <w:ind w:left="7313" w:hanging="280"/>
      </w:pPr>
      <w:rPr>
        <w:rFonts w:hint="default"/>
        <w:lang w:val="uk-UA" w:eastAsia="en-US" w:bidi="ar-SA"/>
      </w:rPr>
    </w:lvl>
    <w:lvl w:ilvl="8" w:tplc="76647F86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1A9C1069"/>
    <w:multiLevelType w:val="hybridMultilevel"/>
    <w:tmpl w:val="83643936"/>
    <w:lvl w:ilvl="0" w:tplc="4B4ADDA0">
      <w:start w:val="1"/>
      <w:numFmt w:val="decimal"/>
      <w:lvlText w:val="%1"/>
      <w:lvlJc w:val="left"/>
      <w:pPr>
        <w:ind w:left="1107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FEA4E5E">
      <w:numFmt w:val="bullet"/>
      <w:lvlText w:val="•"/>
      <w:lvlJc w:val="left"/>
      <w:pPr>
        <w:ind w:left="1217" w:hanging="632"/>
      </w:pPr>
      <w:rPr>
        <w:rFonts w:hint="default"/>
        <w:lang w:val="uk-UA" w:eastAsia="en-US" w:bidi="ar-SA"/>
      </w:rPr>
    </w:lvl>
    <w:lvl w:ilvl="2" w:tplc="D7D4994A">
      <w:numFmt w:val="bullet"/>
      <w:lvlText w:val="•"/>
      <w:lvlJc w:val="left"/>
      <w:pPr>
        <w:ind w:left="1335" w:hanging="632"/>
      </w:pPr>
      <w:rPr>
        <w:rFonts w:hint="default"/>
        <w:lang w:val="uk-UA" w:eastAsia="en-US" w:bidi="ar-SA"/>
      </w:rPr>
    </w:lvl>
    <w:lvl w:ilvl="3" w:tplc="44A61B8A">
      <w:numFmt w:val="bullet"/>
      <w:lvlText w:val="•"/>
      <w:lvlJc w:val="left"/>
      <w:pPr>
        <w:ind w:left="1453" w:hanging="632"/>
      </w:pPr>
      <w:rPr>
        <w:rFonts w:hint="default"/>
        <w:lang w:val="uk-UA" w:eastAsia="en-US" w:bidi="ar-SA"/>
      </w:rPr>
    </w:lvl>
    <w:lvl w:ilvl="4" w:tplc="C206050A">
      <w:numFmt w:val="bullet"/>
      <w:lvlText w:val="•"/>
      <w:lvlJc w:val="left"/>
      <w:pPr>
        <w:ind w:left="1571" w:hanging="632"/>
      </w:pPr>
      <w:rPr>
        <w:rFonts w:hint="default"/>
        <w:lang w:val="uk-UA" w:eastAsia="en-US" w:bidi="ar-SA"/>
      </w:rPr>
    </w:lvl>
    <w:lvl w:ilvl="5" w:tplc="B1DAA7AC">
      <w:numFmt w:val="bullet"/>
      <w:lvlText w:val="•"/>
      <w:lvlJc w:val="left"/>
      <w:pPr>
        <w:ind w:left="1689" w:hanging="632"/>
      </w:pPr>
      <w:rPr>
        <w:rFonts w:hint="default"/>
        <w:lang w:val="uk-UA" w:eastAsia="en-US" w:bidi="ar-SA"/>
      </w:rPr>
    </w:lvl>
    <w:lvl w:ilvl="6" w:tplc="236C676A">
      <w:numFmt w:val="bullet"/>
      <w:lvlText w:val="•"/>
      <w:lvlJc w:val="left"/>
      <w:pPr>
        <w:ind w:left="1806" w:hanging="632"/>
      </w:pPr>
      <w:rPr>
        <w:rFonts w:hint="default"/>
        <w:lang w:val="uk-UA" w:eastAsia="en-US" w:bidi="ar-SA"/>
      </w:rPr>
    </w:lvl>
    <w:lvl w:ilvl="7" w:tplc="D3F0204C">
      <w:numFmt w:val="bullet"/>
      <w:lvlText w:val="•"/>
      <w:lvlJc w:val="left"/>
      <w:pPr>
        <w:ind w:left="1924" w:hanging="632"/>
      </w:pPr>
      <w:rPr>
        <w:rFonts w:hint="default"/>
        <w:lang w:val="uk-UA" w:eastAsia="en-US" w:bidi="ar-SA"/>
      </w:rPr>
    </w:lvl>
    <w:lvl w:ilvl="8" w:tplc="7A78B936">
      <w:numFmt w:val="bullet"/>
      <w:lvlText w:val="•"/>
      <w:lvlJc w:val="left"/>
      <w:pPr>
        <w:ind w:left="2042" w:hanging="632"/>
      </w:pPr>
      <w:rPr>
        <w:rFonts w:hint="default"/>
        <w:lang w:val="uk-UA" w:eastAsia="en-US" w:bidi="ar-SA"/>
      </w:rPr>
    </w:lvl>
  </w:abstractNum>
  <w:abstractNum w:abstractNumId="2" w15:restartNumberingAfterBreak="0">
    <w:nsid w:val="1E1A0DE0"/>
    <w:multiLevelType w:val="hybridMultilevel"/>
    <w:tmpl w:val="A4B65EF2"/>
    <w:lvl w:ilvl="0" w:tplc="036224CE">
      <w:start w:val="1"/>
      <w:numFmt w:val="decimal"/>
      <w:lvlText w:val="%1"/>
      <w:lvlJc w:val="left"/>
      <w:pPr>
        <w:ind w:left="1116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7B8EB1E">
      <w:numFmt w:val="bullet"/>
      <w:lvlText w:val="•"/>
      <w:lvlJc w:val="left"/>
      <w:pPr>
        <w:ind w:left="1244" w:hanging="640"/>
      </w:pPr>
      <w:rPr>
        <w:rFonts w:hint="default"/>
        <w:lang w:val="uk-UA" w:eastAsia="en-US" w:bidi="ar-SA"/>
      </w:rPr>
    </w:lvl>
    <w:lvl w:ilvl="2" w:tplc="960A8C7A">
      <w:numFmt w:val="bullet"/>
      <w:lvlText w:val="•"/>
      <w:lvlJc w:val="left"/>
      <w:pPr>
        <w:ind w:left="1369" w:hanging="640"/>
      </w:pPr>
      <w:rPr>
        <w:rFonts w:hint="default"/>
        <w:lang w:val="uk-UA" w:eastAsia="en-US" w:bidi="ar-SA"/>
      </w:rPr>
    </w:lvl>
    <w:lvl w:ilvl="3" w:tplc="8E302CEA">
      <w:numFmt w:val="bullet"/>
      <w:lvlText w:val="•"/>
      <w:lvlJc w:val="left"/>
      <w:pPr>
        <w:ind w:left="1494" w:hanging="640"/>
      </w:pPr>
      <w:rPr>
        <w:rFonts w:hint="default"/>
        <w:lang w:val="uk-UA" w:eastAsia="en-US" w:bidi="ar-SA"/>
      </w:rPr>
    </w:lvl>
    <w:lvl w:ilvl="4" w:tplc="67B628B8">
      <w:numFmt w:val="bullet"/>
      <w:lvlText w:val="•"/>
      <w:lvlJc w:val="left"/>
      <w:pPr>
        <w:ind w:left="1619" w:hanging="640"/>
      </w:pPr>
      <w:rPr>
        <w:rFonts w:hint="default"/>
        <w:lang w:val="uk-UA" w:eastAsia="en-US" w:bidi="ar-SA"/>
      </w:rPr>
    </w:lvl>
    <w:lvl w:ilvl="5" w:tplc="9BD604CE">
      <w:numFmt w:val="bullet"/>
      <w:lvlText w:val="•"/>
      <w:lvlJc w:val="left"/>
      <w:pPr>
        <w:ind w:left="1744" w:hanging="640"/>
      </w:pPr>
      <w:rPr>
        <w:rFonts w:hint="default"/>
        <w:lang w:val="uk-UA" w:eastAsia="en-US" w:bidi="ar-SA"/>
      </w:rPr>
    </w:lvl>
    <w:lvl w:ilvl="6" w:tplc="B8BC92E4">
      <w:numFmt w:val="bullet"/>
      <w:lvlText w:val="•"/>
      <w:lvlJc w:val="left"/>
      <w:pPr>
        <w:ind w:left="1869" w:hanging="640"/>
      </w:pPr>
      <w:rPr>
        <w:rFonts w:hint="default"/>
        <w:lang w:val="uk-UA" w:eastAsia="en-US" w:bidi="ar-SA"/>
      </w:rPr>
    </w:lvl>
    <w:lvl w:ilvl="7" w:tplc="998E639C">
      <w:numFmt w:val="bullet"/>
      <w:lvlText w:val="•"/>
      <w:lvlJc w:val="left"/>
      <w:pPr>
        <w:ind w:left="1994" w:hanging="640"/>
      </w:pPr>
      <w:rPr>
        <w:rFonts w:hint="default"/>
        <w:lang w:val="uk-UA" w:eastAsia="en-US" w:bidi="ar-SA"/>
      </w:rPr>
    </w:lvl>
    <w:lvl w:ilvl="8" w:tplc="DE808274">
      <w:numFmt w:val="bullet"/>
      <w:lvlText w:val="•"/>
      <w:lvlJc w:val="left"/>
      <w:pPr>
        <w:ind w:left="2119" w:hanging="640"/>
      </w:pPr>
      <w:rPr>
        <w:rFonts w:hint="default"/>
        <w:lang w:val="uk-UA" w:eastAsia="en-US" w:bidi="ar-SA"/>
      </w:rPr>
    </w:lvl>
  </w:abstractNum>
  <w:abstractNum w:abstractNumId="3" w15:restartNumberingAfterBreak="0">
    <w:nsid w:val="4B7A44CE"/>
    <w:multiLevelType w:val="hybridMultilevel"/>
    <w:tmpl w:val="A02EA826"/>
    <w:lvl w:ilvl="0" w:tplc="39CEE850">
      <w:start w:val="1"/>
      <w:numFmt w:val="decimal"/>
      <w:lvlText w:val="%1"/>
      <w:lvlJc w:val="left"/>
      <w:pPr>
        <w:ind w:left="433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AE4DDE">
      <w:numFmt w:val="bullet"/>
      <w:lvlText w:val="•"/>
      <w:lvlJc w:val="left"/>
      <w:pPr>
        <w:ind w:left="4488" w:hanging="180"/>
      </w:pPr>
      <w:rPr>
        <w:rFonts w:hint="default"/>
        <w:lang w:val="uk-UA" w:eastAsia="en-US" w:bidi="ar-SA"/>
      </w:rPr>
    </w:lvl>
    <w:lvl w:ilvl="2" w:tplc="9044F7CA">
      <w:numFmt w:val="bullet"/>
      <w:lvlText w:val="•"/>
      <w:lvlJc w:val="left"/>
      <w:pPr>
        <w:ind w:left="4637" w:hanging="180"/>
      </w:pPr>
      <w:rPr>
        <w:rFonts w:hint="default"/>
        <w:lang w:val="uk-UA" w:eastAsia="en-US" w:bidi="ar-SA"/>
      </w:rPr>
    </w:lvl>
    <w:lvl w:ilvl="3" w:tplc="C7B4DBB0">
      <w:numFmt w:val="bullet"/>
      <w:lvlText w:val="•"/>
      <w:lvlJc w:val="left"/>
      <w:pPr>
        <w:ind w:left="4786" w:hanging="180"/>
      </w:pPr>
      <w:rPr>
        <w:rFonts w:hint="default"/>
        <w:lang w:val="uk-UA" w:eastAsia="en-US" w:bidi="ar-SA"/>
      </w:rPr>
    </w:lvl>
    <w:lvl w:ilvl="4" w:tplc="71C89DDA">
      <w:numFmt w:val="bullet"/>
      <w:lvlText w:val="•"/>
      <w:lvlJc w:val="left"/>
      <w:pPr>
        <w:ind w:left="4934" w:hanging="180"/>
      </w:pPr>
      <w:rPr>
        <w:rFonts w:hint="default"/>
        <w:lang w:val="uk-UA" w:eastAsia="en-US" w:bidi="ar-SA"/>
      </w:rPr>
    </w:lvl>
    <w:lvl w:ilvl="5" w:tplc="3D208320">
      <w:numFmt w:val="bullet"/>
      <w:lvlText w:val="•"/>
      <w:lvlJc w:val="left"/>
      <w:pPr>
        <w:ind w:left="5083" w:hanging="180"/>
      </w:pPr>
      <w:rPr>
        <w:rFonts w:hint="default"/>
        <w:lang w:val="uk-UA" w:eastAsia="en-US" w:bidi="ar-SA"/>
      </w:rPr>
    </w:lvl>
    <w:lvl w:ilvl="6" w:tplc="F86029BC">
      <w:numFmt w:val="bullet"/>
      <w:lvlText w:val="•"/>
      <w:lvlJc w:val="left"/>
      <w:pPr>
        <w:ind w:left="5232" w:hanging="180"/>
      </w:pPr>
      <w:rPr>
        <w:rFonts w:hint="default"/>
        <w:lang w:val="uk-UA" w:eastAsia="en-US" w:bidi="ar-SA"/>
      </w:rPr>
    </w:lvl>
    <w:lvl w:ilvl="7" w:tplc="8D4292E6">
      <w:numFmt w:val="bullet"/>
      <w:lvlText w:val="•"/>
      <w:lvlJc w:val="left"/>
      <w:pPr>
        <w:ind w:left="5381" w:hanging="180"/>
      </w:pPr>
      <w:rPr>
        <w:rFonts w:hint="default"/>
        <w:lang w:val="uk-UA" w:eastAsia="en-US" w:bidi="ar-SA"/>
      </w:rPr>
    </w:lvl>
    <w:lvl w:ilvl="8" w:tplc="1D76845C">
      <w:numFmt w:val="bullet"/>
      <w:lvlText w:val="•"/>
      <w:lvlJc w:val="left"/>
      <w:pPr>
        <w:ind w:left="5529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6B880CE2"/>
    <w:multiLevelType w:val="hybridMultilevel"/>
    <w:tmpl w:val="E6667FA6"/>
    <w:lvl w:ilvl="0" w:tplc="A734FD0A">
      <w:start w:val="1"/>
      <w:numFmt w:val="decimal"/>
      <w:lvlText w:val="%1."/>
      <w:lvlJc w:val="left"/>
      <w:pPr>
        <w:ind w:left="56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10B8C0">
      <w:start w:val="1"/>
      <w:numFmt w:val="decimal"/>
      <w:lvlText w:val="%2)"/>
      <w:lvlJc w:val="left"/>
      <w:pPr>
        <w:ind w:left="568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4B767338">
      <w:numFmt w:val="bullet"/>
      <w:lvlText w:val="•"/>
      <w:lvlJc w:val="left"/>
      <w:pPr>
        <w:ind w:left="2414" w:hanging="304"/>
      </w:pPr>
      <w:rPr>
        <w:rFonts w:hint="default"/>
        <w:lang w:val="uk-UA" w:eastAsia="en-US" w:bidi="ar-SA"/>
      </w:rPr>
    </w:lvl>
    <w:lvl w:ilvl="3" w:tplc="B532CA36">
      <w:numFmt w:val="bullet"/>
      <w:lvlText w:val="•"/>
      <w:lvlJc w:val="left"/>
      <w:pPr>
        <w:ind w:left="3388" w:hanging="304"/>
      </w:pPr>
      <w:rPr>
        <w:rFonts w:hint="default"/>
        <w:lang w:val="uk-UA" w:eastAsia="en-US" w:bidi="ar-SA"/>
      </w:rPr>
    </w:lvl>
    <w:lvl w:ilvl="4" w:tplc="FEE42A18">
      <w:numFmt w:val="bullet"/>
      <w:lvlText w:val="•"/>
      <w:lvlJc w:val="left"/>
      <w:pPr>
        <w:ind w:left="4362" w:hanging="304"/>
      </w:pPr>
      <w:rPr>
        <w:rFonts w:hint="default"/>
        <w:lang w:val="uk-UA" w:eastAsia="en-US" w:bidi="ar-SA"/>
      </w:rPr>
    </w:lvl>
    <w:lvl w:ilvl="5" w:tplc="1E4CC888">
      <w:numFmt w:val="bullet"/>
      <w:lvlText w:val="•"/>
      <w:lvlJc w:val="left"/>
      <w:pPr>
        <w:ind w:left="5336" w:hanging="304"/>
      </w:pPr>
      <w:rPr>
        <w:rFonts w:hint="default"/>
        <w:lang w:val="uk-UA" w:eastAsia="en-US" w:bidi="ar-SA"/>
      </w:rPr>
    </w:lvl>
    <w:lvl w:ilvl="6" w:tplc="966885C4">
      <w:numFmt w:val="bullet"/>
      <w:lvlText w:val="•"/>
      <w:lvlJc w:val="left"/>
      <w:pPr>
        <w:ind w:left="6310" w:hanging="304"/>
      </w:pPr>
      <w:rPr>
        <w:rFonts w:hint="default"/>
        <w:lang w:val="uk-UA" w:eastAsia="en-US" w:bidi="ar-SA"/>
      </w:rPr>
    </w:lvl>
    <w:lvl w:ilvl="7" w:tplc="47B8BD8C">
      <w:numFmt w:val="bullet"/>
      <w:lvlText w:val="•"/>
      <w:lvlJc w:val="left"/>
      <w:pPr>
        <w:ind w:left="7284" w:hanging="304"/>
      </w:pPr>
      <w:rPr>
        <w:rFonts w:hint="default"/>
        <w:lang w:val="uk-UA" w:eastAsia="en-US" w:bidi="ar-SA"/>
      </w:rPr>
    </w:lvl>
    <w:lvl w:ilvl="8" w:tplc="39307656">
      <w:numFmt w:val="bullet"/>
      <w:lvlText w:val="•"/>
      <w:lvlJc w:val="left"/>
      <w:pPr>
        <w:ind w:left="8259" w:hanging="304"/>
      </w:pPr>
      <w:rPr>
        <w:rFonts w:hint="default"/>
        <w:lang w:val="uk-UA" w:eastAsia="en-US" w:bidi="ar-SA"/>
      </w:rPr>
    </w:lvl>
  </w:abstractNum>
  <w:num w:numId="1" w16cid:durableId="851187667">
    <w:abstractNumId w:val="2"/>
  </w:num>
  <w:num w:numId="2" w16cid:durableId="681129884">
    <w:abstractNumId w:val="1"/>
  </w:num>
  <w:num w:numId="3" w16cid:durableId="2056927030">
    <w:abstractNumId w:val="3"/>
  </w:num>
  <w:num w:numId="4" w16cid:durableId="342056282">
    <w:abstractNumId w:val="0"/>
  </w:num>
  <w:num w:numId="5" w16cid:durableId="188706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D"/>
    <w:rsid w:val="000A59F0"/>
    <w:rsid w:val="009A564D"/>
    <w:rsid w:val="00EA4B1C"/>
    <w:rsid w:val="00E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4F34"/>
  <w15:docId w15:val="{1CECA996-2F4B-49EB-B056-BC4EA144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568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3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2252</Words>
  <Characters>1284</Characters>
  <Application>Microsoft Office Word</Application>
  <DocSecurity>0</DocSecurity>
  <Lines>10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Ольга Купріянова</cp:lastModifiedBy>
  <cp:revision>2</cp:revision>
  <dcterms:created xsi:type="dcterms:W3CDTF">2026-03-11T06:12:00Z</dcterms:created>
  <dcterms:modified xsi:type="dcterms:W3CDTF">2026-03-11T06:12:00Z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