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54" w:rsidRDefault="00585554" w:rsidP="00585554">
      <w:pPr>
        <w:pStyle w:val="3"/>
      </w:pPr>
      <w:r>
        <w:rPr>
          <w:rFonts w:ascii="Arial" w:hAnsi="Arial" w:cs="Arial"/>
        </w:rPr>
        <w:t>ЗВІТ</w:t>
      </w:r>
      <w:r>
        <w:t xml:space="preserve"> </w:t>
      </w:r>
      <w:r>
        <w:rPr>
          <w:rFonts w:ascii="Arial" w:hAnsi="Arial" w:cs="Arial"/>
        </w:rPr>
        <w:t>ПРО</w:t>
      </w:r>
      <w:r>
        <w:t xml:space="preserve"> </w:t>
      </w:r>
      <w:r>
        <w:rPr>
          <w:rFonts w:ascii="Arial" w:hAnsi="Arial" w:cs="Arial"/>
        </w:rPr>
        <w:t>РОБОТУ</w:t>
      </w:r>
      <w:r>
        <w:t xml:space="preserve"> </w:t>
      </w:r>
      <w:r>
        <w:rPr>
          <w:rFonts w:ascii="Arial" w:hAnsi="Arial" w:cs="Arial"/>
        </w:rPr>
        <w:t>ЗА</w:t>
      </w:r>
      <w:r>
        <w:t> 20</w:t>
      </w:r>
      <w:r>
        <w:rPr>
          <w:u w:val="thick"/>
        </w:rPr>
        <w:t xml:space="preserve">       </w:t>
      </w:r>
      <w:r>
        <w:t xml:space="preserve"> </w:t>
      </w:r>
      <w:r>
        <w:rPr>
          <w:rFonts w:ascii="Arial" w:hAnsi="Arial" w:cs="Arial"/>
        </w:rPr>
        <w:t>РІК</w:t>
      </w:r>
    </w:p>
    <w:p w:rsidR="00585554" w:rsidRDefault="00585554" w:rsidP="00585554">
      <w:pPr>
        <w:pStyle w:val="a3"/>
        <w:ind w:firstLine="0"/>
        <w:jc w:val="center"/>
      </w:pPr>
      <w:r>
        <w:rPr>
          <w:rFonts w:ascii="Arial" w:hAnsi="Arial" w:cs="Arial"/>
        </w:rPr>
        <w:t>сестри</w:t>
      </w:r>
      <w:r>
        <w:t xml:space="preserve"> </w:t>
      </w:r>
      <w:r>
        <w:rPr>
          <w:rFonts w:ascii="Arial" w:hAnsi="Arial" w:cs="Arial"/>
        </w:rPr>
        <w:t>медичної</w:t>
      </w:r>
      <w:r>
        <w:t xml:space="preserve"> </w:t>
      </w:r>
      <w:r>
        <w:rPr>
          <w:rFonts w:ascii="Arial" w:hAnsi="Arial" w:cs="Arial"/>
        </w:rPr>
        <w:t>старшої</w:t>
      </w:r>
    </w:p>
    <w:p w:rsidR="00585554" w:rsidRDefault="00585554" w:rsidP="00585554">
      <w:pPr>
        <w:pStyle w:val="a3"/>
        <w:ind w:firstLine="0"/>
        <w:jc w:val="center"/>
      </w:pPr>
      <w:r>
        <w:rPr>
          <w:u w:val="thick"/>
        </w:rPr>
        <w:t xml:space="preserve">                                                                                  </w:t>
      </w:r>
      <w:r>
        <w:t xml:space="preserve"> </w:t>
      </w:r>
      <w:r>
        <w:rPr>
          <w:rFonts w:ascii="Arial" w:hAnsi="Arial" w:cs="Arial"/>
        </w:rPr>
        <w:t>відділення</w:t>
      </w:r>
    </w:p>
    <w:p w:rsidR="00585554" w:rsidRDefault="00585554" w:rsidP="00585554">
      <w:pPr>
        <w:pStyle w:val="a3"/>
        <w:ind w:firstLine="0"/>
        <w:jc w:val="center"/>
      </w:pPr>
      <w:r>
        <w:rPr>
          <w:u w:val="thick"/>
        </w:rPr>
        <w:t xml:space="preserve">                                                                                                                                </w:t>
      </w:r>
    </w:p>
    <w:p w:rsidR="00585554" w:rsidRDefault="00585554" w:rsidP="00585554">
      <w:pPr>
        <w:pStyle w:val="a3"/>
        <w:ind w:firstLine="0"/>
        <w:jc w:val="center"/>
        <w:rPr>
          <w:vertAlign w:val="superscript"/>
        </w:rPr>
      </w:pPr>
      <w:r>
        <w:rPr>
          <w:vertAlign w:val="superscript"/>
        </w:rPr>
        <w:t>(</w:t>
      </w:r>
      <w:r>
        <w:rPr>
          <w:rFonts w:ascii="Arial" w:hAnsi="Arial" w:cs="Arial"/>
          <w:vertAlign w:val="superscript"/>
        </w:rPr>
        <w:t>ПІБ</w:t>
      </w:r>
      <w:r>
        <w:rPr>
          <w:vertAlign w:val="superscript"/>
        </w:rPr>
        <w:t>)</w:t>
      </w:r>
    </w:p>
    <w:p w:rsidR="00585554" w:rsidRDefault="00585554" w:rsidP="00585554">
      <w:pPr>
        <w:pStyle w:val="a3"/>
        <w:spacing w:before="170" w:after="113"/>
        <w:ind w:firstLine="0"/>
        <w:jc w:val="center"/>
        <w:rPr>
          <w:b/>
          <w:bCs/>
        </w:rPr>
      </w:pPr>
      <w:r>
        <w:rPr>
          <w:rFonts w:ascii="Arial" w:hAnsi="Arial" w:cs="Arial"/>
          <w:b/>
          <w:bCs/>
        </w:rPr>
        <w:t>Зміст</w:t>
      </w:r>
      <w:r>
        <w:rPr>
          <w:b/>
          <w:bCs/>
        </w:rPr>
        <w:t xml:space="preserve"> </w:t>
      </w:r>
      <w:r>
        <w:rPr>
          <w:rFonts w:ascii="Arial" w:hAnsi="Arial" w:cs="Arial"/>
          <w:b/>
          <w:bCs/>
        </w:rPr>
        <w:t>звіту</w:t>
      </w:r>
      <w:r>
        <w:rPr>
          <w:b/>
          <w:bCs/>
        </w:rPr>
        <w:t xml:space="preserve"> </w:t>
      </w:r>
      <w:r>
        <w:rPr>
          <w:rFonts w:ascii="Arial" w:hAnsi="Arial" w:cs="Arial"/>
          <w:b/>
          <w:bCs/>
        </w:rPr>
        <w:t>про</w:t>
      </w:r>
      <w:r>
        <w:rPr>
          <w:b/>
          <w:bCs/>
        </w:rPr>
        <w:t xml:space="preserve"> </w:t>
      </w:r>
      <w:r>
        <w:rPr>
          <w:rFonts w:ascii="Arial" w:hAnsi="Arial" w:cs="Arial"/>
          <w:b/>
          <w:bCs/>
        </w:rPr>
        <w:t>роботу</w:t>
      </w:r>
    </w:p>
    <w:p w:rsidR="00585554" w:rsidRDefault="00585554" w:rsidP="00585554">
      <w:pPr>
        <w:pStyle w:val="a3"/>
        <w:ind w:firstLine="0"/>
      </w:pPr>
      <w:r>
        <w:rPr>
          <w:rFonts w:ascii="Arial" w:hAnsi="Arial" w:cs="Arial"/>
          <w:b/>
          <w:bCs/>
        </w:rPr>
        <w:t>І</w:t>
      </w:r>
      <w:r>
        <w:rPr>
          <w:b/>
          <w:bCs/>
        </w:rPr>
        <w:t xml:space="preserve">. </w:t>
      </w:r>
      <w:r>
        <w:rPr>
          <w:rFonts w:ascii="Arial" w:hAnsi="Arial" w:cs="Arial"/>
          <w:b/>
          <w:bCs/>
        </w:rPr>
        <w:t>Характеристика</w:t>
      </w:r>
      <w:r>
        <w:rPr>
          <w:b/>
          <w:bCs/>
        </w:rPr>
        <w:t xml:space="preserve"> </w:t>
      </w:r>
      <w:r>
        <w:rPr>
          <w:rFonts w:ascii="Arial" w:hAnsi="Arial" w:cs="Arial"/>
          <w:b/>
          <w:bCs/>
        </w:rPr>
        <w:t>матеріально</w:t>
      </w:r>
      <w:r>
        <w:rPr>
          <w:b/>
          <w:bCs/>
        </w:rPr>
        <w:t>-</w:t>
      </w:r>
      <w:r>
        <w:rPr>
          <w:rFonts w:ascii="Arial" w:hAnsi="Arial" w:cs="Arial"/>
          <w:b/>
          <w:bCs/>
        </w:rPr>
        <w:t>технічної</w:t>
      </w:r>
      <w:r>
        <w:rPr>
          <w:b/>
          <w:bCs/>
        </w:rPr>
        <w:t xml:space="preserve"> </w:t>
      </w:r>
      <w:r>
        <w:rPr>
          <w:rFonts w:ascii="Arial" w:hAnsi="Arial" w:cs="Arial"/>
          <w:b/>
          <w:bCs/>
        </w:rPr>
        <w:t>бази</w:t>
      </w:r>
      <w:r>
        <w:rPr>
          <w:b/>
          <w:bCs/>
        </w:rPr>
        <w:t>:</w:t>
      </w:r>
    </w:p>
    <w:p w:rsidR="00585554" w:rsidRDefault="00585554" w:rsidP="00585554">
      <w:pPr>
        <w:pStyle w:val="a4"/>
      </w:pP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звітний</w:t>
      </w:r>
      <w:r>
        <w:t xml:space="preserve"> </w:t>
      </w:r>
      <w:r>
        <w:rPr>
          <w:rFonts w:ascii="Arial" w:hAnsi="Arial" w:cs="Arial"/>
        </w:rPr>
        <w:t>період</w:t>
      </w:r>
      <w:r>
        <w:t xml:space="preserve"> </w:t>
      </w:r>
      <w:r>
        <w:rPr>
          <w:rFonts w:ascii="Arial" w:hAnsi="Arial" w:cs="Arial"/>
        </w:rPr>
        <w:t>були</w:t>
      </w:r>
      <w:r>
        <w:t xml:space="preserve"> </w:t>
      </w:r>
      <w:r>
        <w:rPr>
          <w:rFonts w:ascii="Arial" w:hAnsi="Arial" w:cs="Arial"/>
        </w:rPr>
        <w:t>подані</w:t>
      </w:r>
      <w:r>
        <w:t xml:space="preserve"> </w:t>
      </w:r>
      <w:r>
        <w:rPr>
          <w:rFonts w:ascii="Arial" w:hAnsi="Arial" w:cs="Arial"/>
        </w:rPr>
        <w:t>заявки</w:t>
      </w:r>
      <w:r>
        <w:t xml:space="preserve"> </w:t>
      </w:r>
      <w:r>
        <w:rPr>
          <w:rFonts w:ascii="Arial" w:hAnsi="Arial" w:cs="Arial"/>
        </w:rPr>
        <w:t>на</w:t>
      </w:r>
      <w:r>
        <w:t> </w:t>
      </w:r>
      <w:r>
        <w:rPr>
          <w:rFonts w:ascii="Arial" w:hAnsi="Arial" w:cs="Arial"/>
        </w:rPr>
        <w:t>придбання</w:t>
      </w:r>
      <w:r>
        <w:t xml:space="preserve"> </w:t>
      </w:r>
      <w:r>
        <w:rPr>
          <w:u w:val="thick"/>
        </w:rPr>
        <w:t xml:space="preserve">                    </w:t>
      </w:r>
      <w:r>
        <w:rPr>
          <w:u w:val="thick"/>
        </w:rPr>
        <w:tab/>
      </w:r>
    </w:p>
    <w:p w:rsidR="00585554" w:rsidRDefault="00585554" w:rsidP="00585554">
      <w:pPr>
        <w:pStyle w:val="a4"/>
      </w:pPr>
      <w:r>
        <w:rPr>
          <w:rFonts w:ascii="Arial" w:hAnsi="Arial" w:cs="Arial"/>
        </w:rPr>
        <w:t>Придбали</w:t>
      </w:r>
      <w:r>
        <w:t xml:space="preserve"> </w:t>
      </w:r>
      <w:r>
        <w:rPr>
          <w:u w:val="thick"/>
        </w:rPr>
        <w:t xml:space="preserve">                </w:t>
      </w:r>
      <w:r>
        <w:rPr>
          <w:u w:val="thick"/>
        </w:rPr>
        <w:tab/>
      </w:r>
    </w:p>
    <w:p w:rsidR="00585554" w:rsidRDefault="00585554" w:rsidP="00585554">
      <w:pPr>
        <w:pStyle w:val="a4"/>
      </w:pPr>
      <w:r>
        <w:rPr>
          <w:rFonts w:ascii="Arial" w:hAnsi="Arial" w:cs="Arial"/>
        </w:rPr>
        <w:t>Медикаменти</w:t>
      </w:r>
      <w:r>
        <w:t xml:space="preserve"> </w:t>
      </w:r>
      <w:r>
        <w:rPr>
          <w:rFonts w:ascii="Arial" w:hAnsi="Arial" w:cs="Arial"/>
        </w:rPr>
        <w:t>та</w:t>
      </w:r>
      <w:r>
        <w:t> </w:t>
      </w:r>
      <w:r>
        <w:rPr>
          <w:rFonts w:ascii="Arial" w:hAnsi="Arial" w:cs="Arial"/>
        </w:rPr>
        <w:t>реактиви</w:t>
      </w:r>
      <w:r>
        <w:t xml:space="preserve"> </w:t>
      </w:r>
      <w:r>
        <w:rPr>
          <w:rFonts w:ascii="Arial" w:hAnsi="Arial" w:cs="Arial"/>
        </w:rPr>
        <w:t>придбали</w:t>
      </w:r>
      <w:r>
        <w:t xml:space="preserve"> </w:t>
      </w:r>
      <w:r>
        <w:rPr>
          <w:rFonts w:ascii="Arial" w:hAnsi="Arial" w:cs="Arial"/>
        </w:rPr>
        <w:t>в</w:t>
      </w:r>
      <w:r>
        <w:t> </w:t>
      </w:r>
      <w:r>
        <w:rPr>
          <w:rFonts w:ascii="Arial" w:hAnsi="Arial" w:cs="Arial"/>
        </w:rPr>
        <w:t>повному</w:t>
      </w:r>
      <w:r>
        <w:t xml:space="preserve"> </w:t>
      </w:r>
      <w:r>
        <w:rPr>
          <w:rFonts w:ascii="Arial" w:hAnsi="Arial" w:cs="Arial"/>
        </w:rPr>
        <w:t>обсязі</w:t>
      </w:r>
      <w:r>
        <w:t xml:space="preserve"> (</w:t>
      </w:r>
      <w:r>
        <w:rPr>
          <w:rFonts w:ascii="Arial" w:hAnsi="Arial" w:cs="Arial"/>
        </w:rPr>
        <w:t>так</w:t>
      </w:r>
      <w:r>
        <w:t xml:space="preserve"> </w:t>
      </w:r>
      <w:r>
        <w:rPr>
          <w:rFonts w:ascii="Arial" w:hAnsi="Arial" w:cs="Arial"/>
        </w:rPr>
        <w:t>чи</w:t>
      </w:r>
      <w:r>
        <w:t> </w:t>
      </w:r>
      <w:r>
        <w:rPr>
          <w:rFonts w:ascii="Arial" w:hAnsi="Arial" w:cs="Arial"/>
        </w:rPr>
        <w:t>ні</w:t>
      </w:r>
      <w:r>
        <w:t>)</w:t>
      </w:r>
    </w:p>
    <w:p w:rsidR="00585554" w:rsidRDefault="00585554" w:rsidP="00585554">
      <w:pPr>
        <w:pStyle w:val="a3"/>
        <w:ind w:firstLine="0"/>
      </w:pPr>
      <w:r>
        <w:rPr>
          <w:rFonts w:ascii="Arial" w:hAnsi="Arial" w:cs="Arial"/>
          <w:b/>
          <w:bCs/>
        </w:rPr>
        <w:t>ІІ</w:t>
      </w:r>
      <w:r>
        <w:rPr>
          <w:b/>
          <w:bCs/>
        </w:rPr>
        <w:t xml:space="preserve">. </w:t>
      </w:r>
      <w:r>
        <w:rPr>
          <w:rFonts w:ascii="Arial" w:hAnsi="Arial" w:cs="Arial"/>
          <w:b/>
          <w:bCs/>
        </w:rPr>
        <w:t>Аналіз</w:t>
      </w:r>
      <w:r>
        <w:rPr>
          <w:b/>
          <w:bCs/>
        </w:rPr>
        <w:t xml:space="preserve"> </w:t>
      </w:r>
      <w:r>
        <w:rPr>
          <w:rFonts w:ascii="Arial" w:hAnsi="Arial" w:cs="Arial"/>
          <w:b/>
          <w:bCs/>
        </w:rPr>
        <w:t>кадрового</w:t>
      </w:r>
      <w:r>
        <w:rPr>
          <w:b/>
          <w:bCs/>
        </w:rPr>
        <w:t xml:space="preserve"> </w:t>
      </w:r>
      <w:r>
        <w:rPr>
          <w:rFonts w:ascii="Arial" w:hAnsi="Arial" w:cs="Arial"/>
          <w:b/>
          <w:bCs/>
        </w:rPr>
        <w:t>забезпечення</w:t>
      </w:r>
      <w:r>
        <w:rPr>
          <w:b/>
          <w:bCs/>
        </w:rPr>
        <w:t>:</w:t>
      </w:r>
    </w:p>
    <w:p w:rsidR="00585554" w:rsidRDefault="00585554" w:rsidP="00585554">
      <w:pPr>
        <w:pStyle w:val="a4"/>
      </w:pPr>
      <w:r>
        <w:rPr>
          <w:rFonts w:ascii="Arial" w:hAnsi="Arial" w:cs="Arial"/>
        </w:rPr>
        <w:t>Укомплектованість</w:t>
      </w:r>
      <w:r>
        <w:t xml:space="preserve"> </w:t>
      </w:r>
      <w:r>
        <w:rPr>
          <w:rFonts w:ascii="Arial" w:hAnsi="Arial" w:cs="Arial"/>
        </w:rPr>
        <w:t>персоналом</w:t>
      </w:r>
    </w:p>
    <w:p w:rsidR="00585554" w:rsidRDefault="00585554" w:rsidP="00585554">
      <w:pPr>
        <w:pStyle w:val="a4"/>
      </w:pPr>
      <w:r>
        <w:rPr>
          <w:rFonts w:ascii="Arial" w:hAnsi="Arial" w:cs="Arial"/>
        </w:rPr>
        <w:t>Кваліфікаційні</w:t>
      </w:r>
      <w:r>
        <w:t xml:space="preserve"> </w:t>
      </w:r>
      <w:r>
        <w:rPr>
          <w:rFonts w:ascii="Arial" w:hAnsi="Arial" w:cs="Arial"/>
        </w:rPr>
        <w:t>категорії</w:t>
      </w:r>
    </w:p>
    <w:p w:rsidR="00585554" w:rsidRDefault="00585554" w:rsidP="00585554">
      <w:pPr>
        <w:pStyle w:val="a4"/>
      </w:pPr>
      <w:r>
        <w:rPr>
          <w:rFonts w:ascii="Arial" w:hAnsi="Arial" w:cs="Arial"/>
        </w:rPr>
        <w:t>Атестація</w:t>
      </w:r>
      <w:r>
        <w:t xml:space="preserve">: </w:t>
      </w:r>
      <w:r>
        <w:rPr>
          <w:rFonts w:ascii="Arial" w:hAnsi="Arial" w:cs="Arial"/>
        </w:rPr>
        <w:t>хто</w:t>
      </w:r>
      <w:r>
        <w:t xml:space="preserve"> </w:t>
      </w:r>
      <w:r>
        <w:rPr>
          <w:rFonts w:ascii="Arial" w:hAnsi="Arial" w:cs="Arial"/>
        </w:rPr>
        <w:t>планував</w:t>
      </w:r>
      <w:r>
        <w:t xml:space="preserve"> </w:t>
      </w:r>
      <w:r>
        <w:rPr>
          <w:rFonts w:ascii="Arial" w:hAnsi="Arial" w:cs="Arial"/>
        </w:rPr>
        <w:t>пройти</w:t>
      </w:r>
      <w:r>
        <w:t xml:space="preserve"> </w:t>
      </w:r>
      <w:r>
        <w:rPr>
          <w:rFonts w:ascii="Arial" w:hAnsi="Arial" w:cs="Arial"/>
        </w:rPr>
        <w:t>атестацію</w:t>
      </w:r>
      <w:r>
        <w:t xml:space="preserve">, </w:t>
      </w:r>
      <w:r>
        <w:rPr>
          <w:rFonts w:ascii="Arial" w:hAnsi="Arial" w:cs="Arial"/>
        </w:rPr>
        <w:t>хто</w:t>
      </w:r>
      <w:r>
        <w:t xml:space="preserve"> </w:t>
      </w:r>
      <w:r>
        <w:rPr>
          <w:rFonts w:ascii="Arial" w:hAnsi="Arial" w:cs="Arial"/>
        </w:rPr>
        <w:t>отримав</w:t>
      </w:r>
      <w:r>
        <w:t xml:space="preserve"> </w:t>
      </w:r>
      <w:r>
        <w:rPr>
          <w:rFonts w:ascii="Arial" w:hAnsi="Arial" w:cs="Arial"/>
        </w:rPr>
        <w:t>категорію</w:t>
      </w:r>
      <w:r>
        <w:t xml:space="preserve"> (</w:t>
      </w:r>
      <w:r>
        <w:rPr>
          <w:rFonts w:ascii="Arial" w:hAnsi="Arial" w:cs="Arial"/>
        </w:rPr>
        <w:t>яку</w:t>
      </w:r>
      <w:r>
        <w:t xml:space="preserve">), </w:t>
      </w:r>
      <w:r>
        <w:rPr>
          <w:rFonts w:ascii="Arial" w:hAnsi="Arial" w:cs="Arial"/>
        </w:rPr>
        <w:t>якщо</w:t>
      </w:r>
      <w:r>
        <w:t xml:space="preserve"> </w:t>
      </w:r>
      <w:r>
        <w:rPr>
          <w:rFonts w:ascii="Arial" w:hAnsi="Arial" w:cs="Arial"/>
        </w:rPr>
        <w:t>ні</w:t>
      </w:r>
      <w:r>
        <w:t xml:space="preserve"> — </w:t>
      </w:r>
      <w:r>
        <w:rPr>
          <w:rFonts w:ascii="Arial" w:hAnsi="Arial" w:cs="Arial"/>
        </w:rPr>
        <w:t>з</w:t>
      </w:r>
      <w:r>
        <w:t> </w:t>
      </w:r>
      <w:r>
        <w:rPr>
          <w:rFonts w:ascii="Arial" w:hAnsi="Arial" w:cs="Arial"/>
        </w:rPr>
        <w:t>яких</w:t>
      </w:r>
      <w:r>
        <w:t xml:space="preserve"> </w:t>
      </w:r>
      <w:r>
        <w:rPr>
          <w:rFonts w:ascii="Arial" w:hAnsi="Arial" w:cs="Arial"/>
        </w:rPr>
        <w:t>причин</w:t>
      </w:r>
    </w:p>
    <w:p w:rsidR="00585554" w:rsidRDefault="00585554" w:rsidP="00585554">
      <w:pPr>
        <w:pStyle w:val="a4"/>
      </w:pPr>
      <w:r>
        <w:rPr>
          <w:rFonts w:ascii="Arial" w:hAnsi="Arial" w:cs="Arial"/>
        </w:rPr>
        <w:t>Курси</w:t>
      </w:r>
      <w:r>
        <w:t xml:space="preserve">: </w:t>
      </w:r>
      <w:r>
        <w:rPr>
          <w:rFonts w:ascii="Arial" w:hAnsi="Arial" w:cs="Arial"/>
        </w:rPr>
        <w:t>хто</w:t>
      </w:r>
      <w:r>
        <w:t xml:space="preserve"> </w:t>
      </w:r>
      <w:r>
        <w:rPr>
          <w:rFonts w:ascii="Arial" w:hAnsi="Arial" w:cs="Arial"/>
        </w:rPr>
        <w:t>планував</w:t>
      </w:r>
      <w:r>
        <w:t xml:space="preserve"> </w:t>
      </w:r>
      <w:r>
        <w:rPr>
          <w:rFonts w:ascii="Arial" w:hAnsi="Arial" w:cs="Arial"/>
        </w:rPr>
        <w:t>пройти</w:t>
      </w:r>
      <w:r>
        <w:t xml:space="preserve"> </w:t>
      </w:r>
      <w:r>
        <w:rPr>
          <w:rFonts w:ascii="Arial" w:hAnsi="Arial" w:cs="Arial"/>
        </w:rPr>
        <w:t>курси</w:t>
      </w:r>
      <w:r>
        <w:t xml:space="preserve">, </w:t>
      </w:r>
      <w:r>
        <w:rPr>
          <w:rFonts w:ascii="Arial" w:hAnsi="Arial" w:cs="Arial"/>
        </w:rPr>
        <w:t>хто</w:t>
      </w:r>
      <w:r>
        <w:t xml:space="preserve"> </w:t>
      </w:r>
      <w:r>
        <w:rPr>
          <w:rFonts w:ascii="Arial" w:hAnsi="Arial" w:cs="Arial"/>
        </w:rPr>
        <w:t>пройшов</w:t>
      </w:r>
      <w:r>
        <w:t xml:space="preserve">, </w:t>
      </w:r>
      <w:r>
        <w:rPr>
          <w:rFonts w:ascii="Arial" w:hAnsi="Arial" w:cs="Arial"/>
        </w:rPr>
        <w:t>якщо</w:t>
      </w:r>
      <w:r>
        <w:t xml:space="preserve"> </w:t>
      </w:r>
      <w:r>
        <w:rPr>
          <w:rFonts w:ascii="Arial" w:hAnsi="Arial" w:cs="Arial"/>
        </w:rPr>
        <w:t>ні</w:t>
      </w:r>
      <w:r>
        <w:t xml:space="preserve"> — </w:t>
      </w:r>
      <w:r>
        <w:rPr>
          <w:rFonts w:ascii="Arial" w:hAnsi="Arial" w:cs="Arial"/>
        </w:rPr>
        <w:t>з</w:t>
      </w:r>
      <w:r>
        <w:t> </w:t>
      </w:r>
      <w:r>
        <w:rPr>
          <w:rFonts w:ascii="Arial" w:hAnsi="Arial" w:cs="Arial"/>
        </w:rPr>
        <w:t>яких</w:t>
      </w:r>
      <w:r>
        <w:t xml:space="preserve"> </w:t>
      </w:r>
      <w:r>
        <w:rPr>
          <w:rFonts w:ascii="Arial" w:hAnsi="Arial" w:cs="Arial"/>
        </w:rPr>
        <w:t>причин</w:t>
      </w:r>
    </w:p>
    <w:p w:rsidR="00585554" w:rsidRDefault="00585554" w:rsidP="00585554">
      <w:pPr>
        <w:pStyle w:val="a4"/>
      </w:pPr>
      <w:r>
        <w:rPr>
          <w:rFonts w:ascii="Arial" w:hAnsi="Arial" w:cs="Arial"/>
        </w:rPr>
        <w:t>Наставництво</w:t>
      </w:r>
    </w:p>
    <w:p w:rsidR="00585554" w:rsidRDefault="00585554" w:rsidP="00585554">
      <w:pPr>
        <w:pStyle w:val="a3"/>
        <w:ind w:firstLine="0"/>
      </w:pPr>
      <w:r>
        <w:rPr>
          <w:rFonts w:ascii="Arial" w:hAnsi="Arial" w:cs="Arial"/>
          <w:b/>
          <w:bCs/>
        </w:rPr>
        <w:t>ІІІ</w:t>
      </w:r>
      <w:r>
        <w:rPr>
          <w:b/>
          <w:bCs/>
        </w:rPr>
        <w:t xml:space="preserve">. </w:t>
      </w:r>
      <w:r>
        <w:rPr>
          <w:rFonts w:ascii="Arial" w:hAnsi="Arial" w:cs="Arial"/>
          <w:b/>
          <w:bCs/>
        </w:rPr>
        <w:t>Наукова</w:t>
      </w:r>
      <w:r>
        <w:rPr>
          <w:b/>
          <w:bCs/>
        </w:rPr>
        <w:t xml:space="preserve"> </w:t>
      </w:r>
      <w:r>
        <w:rPr>
          <w:rFonts w:ascii="Arial" w:hAnsi="Arial" w:cs="Arial"/>
          <w:b/>
          <w:bCs/>
        </w:rPr>
        <w:t>діяльність</w:t>
      </w:r>
      <w:r>
        <w:rPr>
          <w:b/>
          <w:bCs/>
        </w:rPr>
        <w:t>.</w:t>
      </w:r>
    </w:p>
    <w:p w:rsidR="00585554" w:rsidRDefault="00585554" w:rsidP="00585554">
      <w:pPr>
        <w:pStyle w:val="a4"/>
      </w:pPr>
      <w:r>
        <w:rPr>
          <w:rFonts w:ascii="Arial" w:hAnsi="Arial" w:cs="Arial"/>
        </w:rPr>
        <w:t>Організація</w:t>
      </w:r>
      <w:r>
        <w:t xml:space="preserve"> </w:t>
      </w:r>
      <w:r>
        <w:rPr>
          <w:rFonts w:ascii="Arial" w:hAnsi="Arial" w:cs="Arial"/>
        </w:rPr>
        <w:t>та</w:t>
      </w:r>
      <w:r>
        <w:t> </w:t>
      </w:r>
      <w:r>
        <w:rPr>
          <w:rFonts w:ascii="Arial" w:hAnsi="Arial" w:cs="Arial"/>
        </w:rPr>
        <w:t>проведення</w:t>
      </w:r>
      <w:r>
        <w:t xml:space="preserve"> </w:t>
      </w:r>
      <w:r>
        <w:rPr>
          <w:rFonts w:ascii="Arial" w:hAnsi="Arial" w:cs="Arial"/>
        </w:rPr>
        <w:t>майстер</w:t>
      </w:r>
      <w:r>
        <w:t>-</w:t>
      </w:r>
      <w:r>
        <w:rPr>
          <w:rFonts w:ascii="Arial" w:hAnsi="Arial" w:cs="Arial"/>
        </w:rPr>
        <w:t>класів</w:t>
      </w:r>
    </w:p>
    <w:p w:rsidR="00585554" w:rsidRDefault="00585554" w:rsidP="00585554">
      <w:pPr>
        <w:pStyle w:val="a4"/>
      </w:pPr>
      <w:r>
        <w:rPr>
          <w:rFonts w:ascii="Arial" w:hAnsi="Arial" w:cs="Arial"/>
        </w:rPr>
        <w:t>Лекції</w:t>
      </w:r>
    </w:p>
    <w:p w:rsidR="00585554" w:rsidRDefault="00585554" w:rsidP="00585554">
      <w:pPr>
        <w:pStyle w:val="a4"/>
      </w:pPr>
      <w:r>
        <w:rPr>
          <w:rFonts w:ascii="Arial" w:hAnsi="Arial" w:cs="Arial"/>
        </w:rPr>
        <w:t>Семінари</w:t>
      </w:r>
    </w:p>
    <w:p w:rsidR="00585554" w:rsidRDefault="00585554" w:rsidP="00585554">
      <w:pPr>
        <w:pStyle w:val="a4"/>
      </w:pPr>
      <w:r>
        <w:rPr>
          <w:rFonts w:ascii="Arial" w:hAnsi="Arial" w:cs="Arial"/>
        </w:rPr>
        <w:t>Конференції</w:t>
      </w:r>
    </w:p>
    <w:p w:rsidR="00585554" w:rsidRDefault="00585554" w:rsidP="00585554">
      <w:pPr>
        <w:pStyle w:val="a4"/>
      </w:pPr>
      <w:r>
        <w:rPr>
          <w:rFonts w:ascii="Arial" w:hAnsi="Arial" w:cs="Arial"/>
        </w:rPr>
        <w:t>Заняття</w:t>
      </w:r>
    </w:p>
    <w:p w:rsidR="00585554" w:rsidRDefault="00585554" w:rsidP="00585554">
      <w:pPr>
        <w:pStyle w:val="a3"/>
        <w:ind w:firstLine="0"/>
      </w:pPr>
      <w:r>
        <w:rPr>
          <w:rFonts w:ascii="Arial" w:hAnsi="Arial" w:cs="Arial"/>
          <w:b/>
          <w:bCs/>
        </w:rPr>
        <w:t>І</w:t>
      </w:r>
      <w:r>
        <w:rPr>
          <w:b/>
          <w:bCs/>
        </w:rPr>
        <w:t xml:space="preserve">V. </w:t>
      </w:r>
      <w:r>
        <w:rPr>
          <w:rFonts w:ascii="Arial" w:hAnsi="Arial" w:cs="Arial"/>
          <w:b/>
          <w:bCs/>
        </w:rPr>
        <w:t>Нові</w:t>
      </w:r>
      <w:r>
        <w:rPr>
          <w:b/>
          <w:bCs/>
        </w:rPr>
        <w:t xml:space="preserve"> </w:t>
      </w:r>
      <w:r>
        <w:rPr>
          <w:rFonts w:ascii="Arial" w:hAnsi="Arial" w:cs="Arial"/>
          <w:b/>
          <w:bCs/>
        </w:rPr>
        <w:t>методи</w:t>
      </w:r>
    </w:p>
    <w:p w:rsidR="00585554" w:rsidRDefault="00585554" w:rsidP="00585554">
      <w:pPr>
        <w:pStyle w:val="a4"/>
      </w:pPr>
      <w:r>
        <w:rPr>
          <w:rFonts w:ascii="Arial" w:hAnsi="Arial" w:cs="Arial"/>
        </w:rPr>
        <w:t>Розроблено</w:t>
      </w:r>
      <w:r>
        <w:t xml:space="preserve"> </w:t>
      </w:r>
      <w:r>
        <w:rPr>
          <w:rFonts w:ascii="Arial" w:hAnsi="Arial" w:cs="Arial"/>
        </w:rPr>
        <w:t>та</w:t>
      </w:r>
      <w:r>
        <w:t> </w:t>
      </w:r>
      <w:r>
        <w:rPr>
          <w:rFonts w:ascii="Arial" w:hAnsi="Arial" w:cs="Arial"/>
        </w:rPr>
        <w:t>впроваджено</w:t>
      </w:r>
      <w:r>
        <w:t xml:space="preserve">: </w:t>
      </w:r>
      <w:r>
        <w:rPr>
          <w:u w:val="thick"/>
        </w:rPr>
        <w:t xml:space="preserve">               </w:t>
      </w:r>
      <w:r>
        <w:rPr>
          <w:u w:val="thick"/>
        </w:rPr>
        <w:tab/>
      </w:r>
    </w:p>
    <w:p w:rsidR="00585554" w:rsidRDefault="00585554" w:rsidP="00585554">
      <w:pPr>
        <w:pStyle w:val="a3"/>
        <w:ind w:firstLine="0"/>
      </w:pPr>
      <w:r>
        <w:rPr>
          <w:b/>
          <w:bCs/>
        </w:rPr>
        <w:t xml:space="preserve">V. </w:t>
      </w:r>
      <w:r>
        <w:rPr>
          <w:rFonts w:ascii="Arial" w:hAnsi="Arial" w:cs="Arial"/>
          <w:b/>
          <w:bCs/>
        </w:rPr>
        <w:t>Організаційна</w:t>
      </w:r>
      <w:r>
        <w:rPr>
          <w:b/>
          <w:bCs/>
        </w:rPr>
        <w:t xml:space="preserve"> </w:t>
      </w:r>
      <w:r>
        <w:rPr>
          <w:rFonts w:ascii="Arial" w:hAnsi="Arial" w:cs="Arial"/>
          <w:b/>
          <w:bCs/>
        </w:rPr>
        <w:t>робота</w:t>
      </w:r>
    </w:p>
    <w:p w:rsidR="00585554" w:rsidRDefault="00585554" w:rsidP="00585554">
      <w:pPr>
        <w:pStyle w:val="a4"/>
      </w:pPr>
      <w:r>
        <w:rPr>
          <w:rFonts w:ascii="Arial" w:hAnsi="Arial" w:cs="Arial"/>
        </w:rPr>
        <w:t>Санітарно</w:t>
      </w:r>
      <w:r>
        <w:t>-</w:t>
      </w:r>
      <w:r>
        <w:rPr>
          <w:rFonts w:ascii="Arial" w:hAnsi="Arial" w:cs="Arial"/>
        </w:rPr>
        <w:t>протиепідемічний</w:t>
      </w:r>
      <w:r>
        <w:t xml:space="preserve"> </w:t>
      </w:r>
      <w:r>
        <w:rPr>
          <w:rFonts w:ascii="Arial" w:hAnsi="Arial" w:cs="Arial"/>
        </w:rPr>
        <w:t>режим</w:t>
      </w:r>
    </w:p>
    <w:p w:rsidR="00585554" w:rsidRDefault="00585554" w:rsidP="00585554">
      <w:pPr>
        <w:pStyle w:val="a4"/>
      </w:pPr>
      <w:r>
        <w:rPr>
          <w:rFonts w:ascii="Arial" w:hAnsi="Arial" w:cs="Arial"/>
        </w:rPr>
        <w:t>Організаційні</w:t>
      </w:r>
      <w:r>
        <w:t xml:space="preserve"> </w:t>
      </w:r>
      <w:r>
        <w:rPr>
          <w:rFonts w:ascii="Arial" w:hAnsi="Arial" w:cs="Arial"/>
        </w:rPr>
        <w:t>заходи</w:t>
      </w:r>
    </w:p>
    <w:p w:rsidR="00E151A4" w:rsidRDefault="00E151A4" w:rsidP="00585554">
      <w:bookmarkStart w:id="0" w:name="_GoBack"/>
      <w:bookmarkEnd w:id="0"/>
    </w:p>
    <w:sectPr w:rsidR="00E15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teraturnaya">
    <w:altName w:val="Times New Roman"/>
    <w:panose1 w:val="00000000000000000000"/>
    <w:charset w:val="00"/>
    <w:family w:val="roman"/>
    <w:notTrueType/>
    <w:pitch w:val="variable"/>
    <w:sig w:usb0="00000001" w:usb1="5000204A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9E"/>
    <w:rsid w:val="00585554"/>
    <w:rsid w:val="00BC669E"/>
    <w:rsid w:val="00E1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585554"/>
    <w:pPr>
      <w:autoSpaceDE w:val="0"/>
      <w:autoSpaceDN w:val="0"/>
      <w:adjustRightInd w:val="0"/>
      <w:spacing w:after="0" w:line="210" w:lineRule="atLeast"/>
      <w:ind w:firstLine="283"/>
      <w:jc w:val="both"/>
      <w:textAlignment w:val="center"/>
    </w:pPr>
    <w:rPr>
      <w:rFonts w:ascii="Literaturnaya" w:hAnsi="Literaturnaya" w:cs="Literaturnaya"/>
      <w:color w:val="000000"/>
      <w:sz w:val="19"/>
      <w:szCs w:val="19"/>
      <w:lang w:val="uk-UA"/>
    </w:rPr>
  </w:style>
  <w:style w:type="paragraph" w:customStyle="1" w:styleId="1">
    <w:name w:val="Додаток_заголовок 1 (Додаток)"/>
    <w:basedOn w:val="a3"/>
    <w:uiPriority w:val="99"/>
    <w:rsid w:val="00585554"/>
    <w:pPr>
      <w:spacing w:line="240" w:lineRule="atLeast"/>
      <w:jc w:val="right"/>
    </w:pPr>
    <w:rPr>
      <w:i/>
      <w:iCs/>
      <w:sz w:val="18"/>
      <w:szCs w:val="18"/>
    </w:rPr>
  </w:style>
  <w:style w:type="paragraph" w:customStyle="1" w:styleId="3">
    <w:name w:val="Додаток_заголовок 3 (Додаток)"/>
    <w:basedOn w:val="a3"/>
    <w:uiPriority w:val="99"/>
    <w:rsid w:val="00585554"/>
    <w:pPr>
      <w:spacing w:line="240" w:lineRule="atLeast"/>
      <w:ind w:firstLine="0"/>
      <w:jc w:val="center"/>
    </w:pPr>
    <w:rPr>
      <w:b/>
      <w:bCs/>
      <w:sz w:val="22"/>
      <w:szCs w:val="22"/>
    </w:rPr>
  </w:style>
  <w:style w:type="paragraph" w:customStyle="1" w:styleId="a4">
    <w:name w:val="Таблица_список (Таблица)"/>
    <w:basedOn w:val="a"/>
    <w:uiPriority w:val="99"/>
    <w:rsid w:val="00585554"/>
    <w:pPr>
      <w:suppressAutoHyphens/>
      <w:autoSpaceDE w:val="0"/>
      <w:autoSpaceDN w:val="0"/>
      <w:adjustRightInd w:val="0"/>
      <w:spacing w:after="0" w:line="200" w:lineRule="atLeast"/>
      <w:ind w:left="397" w:hanging="170"/>
      <w:textAlignment w:val="center"/>
    </w:pPr>
    <w:rPr>
      <w:rFonts w:ascii="Literaturnaya" w:hAnsi="Literaturnaya" w:cs="Literaturnaya"/>
      <w:color w:val="000000"/>
      <w:sz w:val="19"/>
      <w:szCs w:val="19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585554"/>
    <w:pPr>
      <w:autoSpaceDE w:val="0"/>
      <w:autoSpaceDN w:val="0"/>
      <w:adjustRightInd w:val="0"/>
      <w:spacing w:after="0" w:line="210" w:lineRule="atLeast"/>
      <w:ind w:firstLine="283"/>
      <w:jc w:val="both"/>
      <w:textAlignment w:val="center"/>
    </w:pPr>
    <w:rPr>
      <w:rFonts w:ascii="Literaturnaya" w:hAnsi="Literaturnaya" w:cs="Literaturnaya"/>
      <w:color w:val="000000"/>
      <w:sz w:val="19"/>
      <w:szCs w:val="19"/>
      <w:lang w:val="uk-UA"/>
    </w:rPr>
  </w:style>
  <w:style w:type="paragraph" w:customStyle="1" w:styleId="1">
    <w:name w:val="Додаток_заголовок 1 (Додаток)"/>
    <w:basedOn w:val="a3"/>
    <w:uiPriority w:val="99"/>
    <w:rsid w:val="00585554"/>
    <w:pPr>
      <w:spacing w:line="240" w:lineRule="atLeast"/>
      <w:jc w:val="right"/>
    </w:pPr>
    <w:rPr>
      <w:i/>
      <w:iCs/>
      <w:sz w:val="18"/>
      <w:szCs w:val="18"/>
    </w:rPr>
  </w:style>
  <w:style w:type="paragraph" w:customStyle="1" w:styleId="3">
    <w:name w:val="Додаток_заголовок 3 (Додаток)"/>
    <w:basedOn w:val="a3"/>
    <w:uiPriority w:val="99"/>
    <w:rsid w:val="00585554"/>
    <w:pPr>
      <w:spacing w:line="240" w:lineRule="atLeast"/>
      <w:ind w:firstLine="0"/>
      <w:jc w:val="center"/>
    </w:pPr>
    <w:rPr>
      <w:b/>
      <w:bCs/>
      <w:sz w:val="22"/>
      <w:szCs w:val="22"/>
    </w:rPr>
  </w:style>
  <w:style w:type="paragraph" w:customStyle="1" w:styleId="a4">
    <w:name w:val="Таблица_список (Таблица)"/>
    <w:basedOn w:val="a"/>
    <w:uiPriority w:val="99"/>
    <w:rsid w:val="00585554"/>
    <w:pPr>
      <w:suppressAutoHyphens/>
      <w:autoSpaceDE w:val="0"/>
      <w:autoSpaceDN w:val="0"/>
      <w:adjustRightInd w:val="0"/>
      <w:spacing w:after="0" w:line="200" w:lineRule="atLeast"/>
      <w:ind w:left="397" w:hanging="170"/>
      <w:textAlignment w:val="center"/>
    </w:pPr>
    <w:rPr>
      <w:rFonts w:ascii="Literaturnaya" w:hAnsi="Literaturnaya" w:cs="Literaturnaya"/>
      <w:color w:val="000000"/>
      <w:sz w:val="19"/>
      <w:szCs w:val="19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906</Characters>
  <Application>Microsoft Office Word</Application>
  <DocSecurity>0</DocSecurity>
  <Lines>20</Lines>
  <Paragraphs>14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Алехно</dc:creator>
  <cp:keywords/>
  <dc:description/>
  <cp:lastModifiedBy>Олена Алехно</cp:lastModifiedBy>
  <cp:revision>2</cp:revision>
  <dcterms:created xsi:type="dcterms:W3CDTF">2017-10-06T15:14:00Z</dcterms:created>
  <dcterms:modified xsi:type="dcterms:W3CDTF">2017-10-06T15:15:00Z</dcterms:modified>
</cp:coreProperties>
</file>